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BBB" w:rsidRPr="001F0BBB" w:rsidRDefault="001F0BBB" w:rsidP="001F0BBB">
      <w:pPr>
        <w:spacing w:after="0" w:line="240" w:lineRule="auto"/>
        <w:jc w:val="center"/>
        <w:rPr>
          <w:rFonts w:ascii="Times New Roman" w:hAnsi="Times New Roman" w:cs="Times New Roman"/>
          <w:b/>
          <w:sz w:val="28"/>
          <w:szCs w:val="28"/>
        </w:rPr>
      </w:pPr>
      <w:bookmarkStart w:id="0" w:name="_GoBack"/>
      <w:bookmarkEnd w:id="0"/>
      <w:proofErr w:type="spellStart"/>
      <w:r w:rsidRPr="001F0BBB">
        <w:rPr>
          <w:rFonts w:ascii="Times New Roman" w:hAnsi="Times New Roman" w:cs="Times New Roman"/>
          <w:b/>
          <w:sz w:val="28"/>
          <w:szCs w:val="28"/>
        </w:rPr>
        <w:t>Antimycobacterial</w:t>
      </w:r>
      <w:proofErr w:type="spellEnd"/>
      <w:r w:rsidRPr="001F0BBB">
        <w:rPr>
          <w:rFonts w:ascii="Times New Roman" w:hAnsi="Times New Roman" w:cs="Times New Roman"/>
          <w:b/>
          <w:sz w:val="28"/>
          <w:szCs w:val="28"/>
        </w:rPr>
        <w:t xml:space="preserve"> preparations</w:t>
      </w:r>
    </w:p>
    <w:p w:rsidR="001F0BBB" w:rsidRPr="001F0BBB" w:rsidRDefault="001F0BBB" w:rsidP="001F0BBB">
      <w:pPr>
        <w:spacing w:after="0" w:line="240" w:lineRule="auto"/>
        <w:ind w:firstLine="720"/>
        <w:jc w:val="both"/>
        <w:rPr>
          <w:rFonts w:ascii="Times New Roman" w:hAnsi="Times New Roman" w:cs="Times New Roman"/>
          <w:sz w:val="28"/>
          <w:szCs w:val="28"/>
        </w:rPr>
      </w:pP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drugs - drugs used in the treatment of diseases caused by mycobacteria. Mycobacteria are gram (+) bacteria and stain poorly. Since these are acid-resistant bacteria, they </w:t>
      </w:r>
      <w:proofErr w:type="gramStart"/>
      <w:r w:rsidRPr="001F0BBB">
        <w:rPr>
          <w:rFonts w:ascii="Times New Roman" w:hAnsi="Times New Roman" w:cs="Times New Roman"/>
          <w:sz w:val="28"/>
          <w:szCs w:val="28"/>
        </w:rPr>
        <w:t>cannot be stained</w:t>
      </w:r>
      <w:proofErr w:type="gramEnd"/>
      <w:r w:rsidRPr="001F0BBB">
        <w:rPr>
          <w:rFonts w:ascii="Times New Roman" w:hAnsi="Times New Roman" w:cs="Times New Roman"/>
          <w:sz w:val="28"/>
          <w:szCs w:val="28"/>
        </w:rPr>
        <w:t xml:space="preserve"> with alcohol or acid. This is </w:t>
      </w:r>
      <w:proofErr w:type="gramStart"/>
      <w:r w:rsidRPr="001F0BBB">
        <w:rPr>
          <w:rFonts w:ascii="Times New Roman" w:hAnsi="Times New Roman" w:cs="Times New Roman"/>
          <w:sz w:val="28"/>
          <w:szCs w:val="28"/>
        </w:rPr>
        <w:t>due to the fact that</w:t>
      </w:r>
      <w:proofErr w:type="gramEnd"/>
      <w:r w:rsidRPr="001F0BBB">
        <w:rPr>
          <w:rFonts w:ascii="Times New Roman" w:hAnsi="Times New Roman" w:cs="Times New Roman"/>
          <w:sz w:val="28"/>
          <w:szCs w:val="28"/>
        </w:rPr>
        <w:t xml:space="preserve"> the cell wall is rich in lipids. For this reason, these bacteria are resistant to many chemotherapeutic drugs. There are many types of mycobacteria, but the most important from a clinical and microbiological point of view </w:t>
      </w:r>
      <w:proofErr w:type="gramStart"/>
      <w:r w:rsidRPr="001F0BBB">
        <w:rPr>
          <w:rFonts w:ascii="Times New Roman" w:hAnsi="Times New Roman" w:cs="Times New Roman"/>
          <w:sz w:val="28"/>
          <w:szCs w:val="28"/>
        </w:rPr>
        <w:t>are listed</w:t>
      </w:r>
      <w:proofErr w:type="gramEnd"/>
      <w:r w:rsidRPr="001F0BBB">
        <w:rPr>
          <w:rFonts w:ascii="Times New Roman" w:hAnsi="Times New Roman" w:cs="Times New Roman"/>
          <w:sz w:val="28"/>
          <w:szCs w:val="28"/>
        </w:rPr>
        <w:t xml:space="preserve"> below.</w:t>
      </w:r>
    </w:p>
    <w:p w:rsidR="001F0BBB" w:rsidRPr="001F0BBB" w:rsidRDefault="001F0BBB" w:rsidP="001F0BBB">
      <w:pPr>
        <w:spacing w:after="0" w:line="240" w:lineRule="auto"/>
        <w:jc w:val="both"/>
        <w:rPr>
          <w:rFonts w:ascii="Times New Roman" w:hAnsi="Times New Roman" w:cs="Times New Roman"/>
          <w:sz w:val="28"/>
          <w:szCs w:val="28"/>
        </w:rPr>
      </w:pPr>
      <w:r w:rsidRPr="001F0BBB">
        <w:rPr>
          <w:rFonts w:ascii="Times New Roman" w:hAnsi="Times New Roman" w:cs="Times New Roman"/>
          <w:sz w:val="28"/>
          <w:szCs w:val="28"/>
        </w:rPr>
        <w:t>1) Tuberculosis</w:t>
      </w:r>
    </w:p>
    <w:p w:rsidR="001F0BBB" w:rsidRPr="001F0BBB" w:rsidRDefault="001F0BBB" w:rsidP="001F0BBB">
      <w:pPr>
        <w:spacing w:after="0" w:line="240" w:lineRule="auto"/>
        <w:jc w:val="both"/>
        <w:rPr>
          <w:rFonts w:ascii="Times New Roman" w:hAnsi="Times New Roman" w:cs="Times New Roman"/>
          <w:sz w:val="28"/>
          <w:szCs w:val="28"/>
        </w:rPr>
      </w:pPr>
      <w:r w:rsidRPr="001F0BBB">
        <w:rPr>
          <w:rFonts w:ascii="Times New Roman" w:hAnsi="Times New Roman" w:cs="Times New Roman"/>
          <w:sz w:val="28"/>
          <w:szCs w:val="28"/>
        </w:rPr>
        <w:t xml:space="preserve">2) </w:t>
      </w:r>
      <w:proofErr w:type="gramStart"/>
      <w:r w:rsidRPr="001F0BBB">
        <w:rPr>
          <w:rFonts w:ascii="Times New Roman" w:hAnsi="Times New Roman" w:cs="Times New Roman"/>
          <w:sz w:val="28"/>
          <w:szCs w:val="28"/>
        </w:rPr>
        <w:t>leprosy</w:t>
      </w:r>
      <w:proofErr w:type="gramEnd"/>
    </w:p>
    <w:p w:rsidR="001F0BBB" w:rsidRPr="001F0BBB" w:rsidRDefault="001F0BBB" w:rsidP="001F0BBB">
      <w:pPr>
        <w:spacing w:after="0" w:line="240" w:lineRule="auto"/>
        <w:jc w:val="both"/>
        <w:rPr>
          <w:rFonts w:ascii="Times New Roman" w:hAnsi="Times New Roman" w:cs="Times New Roman"/>
          <w:sz w:val="28"/>
          <w:szCs w:val="28"/>
        </w:rPr>
      </w:pPr>
      <w:r w:rsidRPr="001F0BBB">
        <w:rPr>
          <w:rFonts w:ascii="Times New Roman" w:hAnsi="Times New Roman" w:cs="Times New Roman"/>
          <w:sz w:val="28"/>
          <w:szCs w:val="28"/>
        </w:rPr>
        <w:t xml:space="preserve">3) </w:t>
      </w:r>
      <w:proofErr w:type="spellStart"/>
      <w:r w:rsidRPr="001F0BBB">
        <w:rPr>
          <w:rFonts w:ascii="Times New Roman" w:hAnsi="Times New Roman" w:cs="Times New Roman"/>
          <w:sz w:val="28"/>
          <w:szCs w:val="28"/>
        </w:rPr>
        <w:t>Dissemine</w:t>
      </w:r>
      <w:proofErr w:type="spellEnd"/>
      <w:r w:rsidRPr="001F0BBB">
        <w:rPr>
          <w:rFonts w:ascii="Times New Roman" w:hAnsi="Times New Roman" w:cs="Times New Roman"/>
          <w:sz w:val="28"/>
          <w:szCs w:val="28"/>
        </w:rPr>
        <w:t xml:space="preserve"> </w:t>
      </w:r>
      <w:proofErr w:type="spellStart"/>
      <w:r w:rsidRPr="001F0BBB">
        <w:rPr>
          <w:rFonts w:ascii="Times New Roman" w:hAnsi="Times New Roman" w:cs="Times New Roman"/>
          <w:sz w:val="28"/>
          <w:szCs w:val="28"/>
        </w:rPr>
        <w:t>M.avium</w:t>
      </w:r>
      <w:proofErr w:type="spellEnd"/>
      <w:r w:rsidRPr="001F0BBB">
        <w:rPr>
          <w:rFonts w:ascii="Times New Roman" w:hAnsi="Times New Roman" w:cs="Times New Roman"/>
          <w:sz w:val="28"/>
          <w:szCs w:val="28"/>
        </w:rPr>
        <w:t xml:space="preserve"> — the causative agent of complex diseases.</w:t>
      </w:r>
    </w:p>
    <w:p w:rsidR="001F0BBB" w:rsidRPr="001F0BBB" w:rsidRDefault="001F0BBB" w:rsidP="001F0BBB">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Medicines used in the treatment of tuberculosis</w:t>
      </w:r>
    </w:p>
    <w:p w:rsidR="001F0BBB" w:rsidRPr="001F0BBB" w:rsidRDefault="001F0BBB" w:rsidP="001F0BBB">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 xml:space="preserve">Tuberculosis, a chronic disease, mainly occurs in the lungs. This disease can affect the lymphatic system, nervous system, genitourinary and gastrointestinal tract. The causative agent of the disease is mycobacterium tuberculosis, isolated by Robert Koch in 1882. </w:t>
      </w:r>
      <w:proofErr w:type="spellStart"/>
      <w:r w:rsidRPr="001F0BBB">
        <w:rPr>
          <w:rFonts w:ascii="Times New Roman" w:hAnsi="Times New Roman" w:cs="Times New Roman"/>
          <w:sz w:val="28"/>
          <w:szCs w:val="28"/>
        </w:rPr>
        <w:t>M.bovis</w:t>
      </w:r>
      <w:proofErr w:type="spellEnd"/>
      <w:r w:rsidRPr="001F0BBB">
        <w:rPr>
          <w:rFonts w:ascii="Times New Roman" w:hAnsi="Times New Roman" w:cs="Times New Roman"/>
          <w:sz w:val="28"/>
          <w:szCs w:val="28"/>
        </w:rPr>
        <w:t xml:space="preserve"> and </w:t>
      </w:r>
      <w:proofErr w:type="spellStart"/>
      <w:r w:rsidRPr="001F0BBB">
        <w:rPr>
          <w:rFonts w:ascii="Times New Roman" w:hAnsi="Times New Roman" w:cs="Times New Roman"/>
          <w:sz w:val="28"/>
          <w:szCs w:val="28"/>
        </w:rPr>
        <w:t>M.africanum</w:t>
      </w:r>
      <w:proofErr w:type="spellEnd"/>
      <w:r w:rsidRPr="001F0BBB">
        <w:rPr>
          <w:rFonts w:ascii="Times New Roman" w:hAnsi="Times New Roman" w:cs="Times New Roman"/>
          <w:sz w:val="28"/>
          <w:szCs w:val="28"/>
        </w:rPr>
        <w:t xml:space="preserve"> are also bacteria that cause tuberculosis. Atypical mycobacteria (M. </w:t>
      </w:r>
      <w:proofErr w:type="spellStart"/>
      <w:r w:rsidRPr="001F0BBB">
        <w:rPr>
          <w:rFonts w:ascii="Times New Roman" w:hAnsi="Times New Roman" w:cs="Times New Roman"/>
          <w:sz w:val="28"/>
          <w:szCs w:val="28"/>
        </w:rPr>
        <w:t>marinum</w:t>
      </w:r>
      <w:proofErr w:type="spellEnd"/>
      <w:r w:rsidRPr="001F0BBB">
        <w:rPr>
          <w:rFonts w:ascii="Times New Roman" w:hAnsi="Times New Roman" w:cs="Times New Roman"/>
          <w:sz w:val="28"/>
          <w:szCs w:val="28"/>
        </w:rPr>
        <w:t xml:space="preserve">, M. </w:t>
      </w:r>
      <w:proofErr w:type="spellStart"/>
      <w:r w:rsidRPr="001F0BBB">
        <w:rPr>
          <w:rFonts w:ascii="Times New Roman" w:hAnsi="Times New Roman" w:cs="Times New Roman"/>
          <w:sz w:val="28"/>
          <w:szCs w:val="28"/>
        </w:rPr>
        <w:t>avium</w:t>
      </w:r>
      <w:proofErr w:type="spellEnd"/>
      <w:r w:rsidRPr="001F0BBB">
        <w:rPr>
          <w:rFonts w:ascii="Times New Roman" w:hAnsi="Times New Roman" w:cs="Times New Roman"/>
          <w:sz w:val="28"/>
          <w:szCs w:val="28"/>
        </w:rPr>
        <w:t xml:space="preserve"> </w:t>
      </w:r>
      <w:proofErr w:type="spellStart"/>
      <w:r w:rsidRPr="001F0BBB">
        <w:rPr>
          <w:rFonts w:ascii="Times New Roman" w:hAnsi="Times New Roman" w:cs="Times New Roman"/>
          <w:sz w:val="28"/>
          <w:szCs w:val="28"/>
        </w:rPr>
        <w:t>intracellulare</w:t>
      </w:r>
      <w:proofErr w:type="spellEnd"/>
      <w:r w:rsidRPr="001F0BBB">
        <w:rPr>
          <w:rFonts w:ascii="Times New Roman" w:hAnsi="Times New Roman" w:cs="Times New Roman"/>
          <w:sz w:val="28"/>
          <w:szCs w:val="28"/>
        </w:rPr>
        <w:t>) cause tuberculosis-like diseases.</w:t>
      </w:r>
    </w:p>
    <w:p w:rsidR="001F0BBB" w:rsidRPr="001F0BBB" w:rsidRDefault="001F0BBB" w:rsidP="001F0BBB">
      <w:pPr>
        <w:spacing w:after="0" w:line="240" w:lineRule="auto"/>
        <w:ind w:firstLine="720"/>
        <w:jc w:val="both"/>
        <w:rPr>
          <w:rFonts w:ascii="Times New Roman" w:hAnsi="Times New Roman" w:cs="Times New Roman"/>
          <w:sz w:val="28"/>
          <w:szCs w:val="28"/>
        </w:rPr>
      </w:pPr>
      <w:proofErr w:type="spellStart"/>
      <w:r w:rsidRPr="001F0BBB">
        <w:rPr>
          <w:rFonts w:ascii="Times New Roman" w:hAnsi="Times New Roman" w:cs="Times New Roman"/>
          <w:sz w:val="28"/>
          <w:szCs w:val="28"/>
        </w:rPr>
        <w:t>M.tuberculosis</w:t>
      </w:r>
      <w:proofErr w:type="spellEnd"/>
      <w:r w:rsidRPr="001F0BBB">
        <w:rPr>
          <w:rFonts w:ascii="Times New Roman" w:hAnsi="Times New Roman" w:cs="Times New Roman"/>
          <w:sz w:val="28"/>
          <w:szCs w:val="28"/>
        </w:rPr>
        <w:t xml:space="preserve"> is a slowly developing bacterium capable of reproduction over a long </w:t>
      </w:r>
      <w:proofErr w:type="gramStart"/>
      <w:r w:rsidRPr="001F0BBB">
        <w:rPr>
          <w:rFonts w:ascii="Times New Roman" w:hAnsi="Times New Roman" w:cs="Times New Roman"/>
          <w:sz w:val="28"/>
          <w:szCs w:val="28"/>
        </w:rPr>
        <w:t>period of time</w:t>
      </w:r>
      <w:proofErr w:type="gramEnd"/>
      <w:r w:rsidRPr="001F0BBB">
        <w:rPr>
          <w:rFonts w:ascii="Times New Roman" w:hAnsi="Times New Roman" w:cs="Times New Roman"/>
          <w:sz w:val="28"/>
          <w:szCs w:val="28"/>
        </w:rPr>
        <w:t xml:space="preserve">, capable of living intracellularly and with difficulty amenable to treatment. Since the symptoms of tuberculosis </w:t>
      </w:r>
      <w:proofErr w:type="gramStart"/>
      <w:r w:rsidRPr="001F0BBB">
        <w:rPr>
          <w:rFonts w:ascii="Times New Roman" w:hAnsi="Times New Roman" w:cs="Times New Roman"/>
          <w:sz w:val="28"/>
          <w:szCs w:val="28"/>
        </w:rPr>
        <w:t>are hidden</w:t>
      </w:r>
      <w:proofErr w:type="gramEnd"/>
      <w:r w:rsidRPr="001F0BBB">
        <w:rPr>
          <w:rFonts w:ascii="Times New Roman" w:hAnsi="Times New Roman" w:cs="Times New Roman"/>
          <w:sz w:val="28"/>
          <w:szCs w:val="28"/>
        </w:rPr>
        <w:t>, diagnosis of the disease is carried out radiologically. The tuberculin test is also important in the diagnosis of the disease. The main symptom of tuberculosis is cough. Other symptoms of the disease are tachycardia, hypotension, shortness of breath and cyanosis. Tuberculosis is an infectious disease, the development of which leads to the death of the patient. Therefore, it is also necessary to examine persons who have been in contact with tuberculosis patients or their relatives for a long time. Even if there is no disease, sometimes relatives of the patient should use the medicine for preventive purposes. Even tuberculosis can recur several years after recovery. Therefore, these people should be extremely careful and not use cigarettes and alcoholic beverages.</w:t>
      </w:r>
    </w:p>
    <w:p w:rsidR="001F0BBB" w:rsidRPr="001F0BBB" w:rsidRDefault="001F0BBB" w:rsidP="001F0BBB">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 xml:space="preserve">Tuberculosis is an infectious disease with very high mortality, found on all continents and in all countries. In 2015, 10.4 million people worldwide </w:t>
      </w:r>
      <w:proofErr w:type="gramStart"/>
      <w:r w:rsidRPr="001F0BBB">
        <w:rPr>
          <w:rFonts w:ascii="Times New Roman" w:hAnsi="Times New Roman" w:cs="Times New Roman"/>
          <w:sz w:val="28"/>
          <w:szCs w:val="28"/>
        </w:rPr>
        <w:t>were infected</w:t>
      </w:r>
      <w:proofErr w:type="gramEnd"/>
      <w:r w:rsidRPr="001F0BBB">
        <w:rPr>
          <w:rFonts w:ascii="Times New Roman" w:hAnsi="Times New Roman" w:cs="Times New Roman"/>
          <w:sz w:val="28"/>
          <w:szCs w:val="28"/>
        </w:rPr>
        <w:t xml:space="preserve"> with this disease, the number of which is increasing recently, and 1.8 million of them died. WHO has declared a tuberculosis </w:t>
      </w:r>
      <w:proofErr w:type="gramStart"/>
      <w:r w:rsidRPr="001F0BBB">
        <w:rPr>
          <w:rFonts w:ascii="Times New Roman" w:hAnsi="Times New Roman" w:cs="Times New Roman"/>
          <w:sz w:val="28"/>
          <w:szCs w:val="28"/>
        </w:rPr>
        <w:t>emergency.</w:t>
      </w:r>
      <w:proofErr w:type="gramEnd"/>
      <w:r w:rsidRPr="001F0BBB">
        <w:rPr>
          <w:rFonts w:ascii="Times New Roman" w:hAnsi="Times New Roman" w:cs="Times New Roman"/>
          <w:sz w:val="28"/>
          <w:szCs w:val="28"/>
        </w:rPr>
        <w:t xml:space="preserve"> Tuberculosis is most common in Southeast Asia and Africa. At the same time, half of the diseases </w:t>
      </w:r>
      <w:proofErr w:type="gramStart"/>
      <w:r w:rsidRPr="001F0BBB">
        <w:rPr>
          <w:rFonts w:ascii="Times New Roman" w:hAnsi="Times New Roman" w:cs="Times New Roman"/>
          <w:sz w:val="28"/>
          <w:szCs w:val="28"/>
        </w:rPr>
        <w:t>are accounted for</w:t>
      </w:r>
      <w:proofErr w:type="gramEnd"/>
      <w:r w:rsidRPr="001F0BBB">
        <w:rPr>
          <w:rFonts w:ascii="Times New Roman" w:hAnsi="Times New Roman" w:cs="Times New Roman"/>
          <w:sz w:val="28"/>
          <w:szCs w:val="28"/>
        </w:rPr>
        <w:t xml:space="preserve"> in India, China and Indonesia. In the past, tuberculosis </w:t>
      </w:r>
      <w:proofErr w:type="gramStart"/>
      <w:r w:rsidRPr="001F0BBB">
        <w:rPr>
          <w:rFonts w:ascii="Times New Roman" w:hAnsi="Times New Roman" w:cs="Times New Roman"/>
          <w:sz w:val="28"/>
          <w:szCs w:val="28"/>
        </w:rPr>
        <w:t>was known</w:t>
      </w:r>
      <w:proofErr w:type="gramEnd"/>
      <w:r w:rsidRPr="001F0BBB">
        <w:rPr>
          <w:rFonts w:ascii="Times New Roman" w:hAnsi="Times New Roman" w:cs="Times New Roman"/>
          <w:sz w:val="28"/>
          <w:szCs w:val="28"/>
        </w:rPr>
        <w:t xml:space="preserve"> as a disease of poor and disadvantaged people.</w:t>
      </w:r>
    </w:p>
    <w:p w:rsidR="001F0BBB" w:rsidRPr="001F0BBB" w:rsidRDefault="001F0BBB" w:rsidP="001F0BBB">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 xml:space="preserve">Bacillus </w:t>
      </w:r>
      <w:proofErr w:type="spellStart"/>
      <w:r w:rsidRPr="001F0BBB">
        <w:rPr>
          <w:rFonts w:ascii="Times New Roman" w:hAnsi="Times New Roman" w:cs="Times New Roman"/>
          <w:sz w:val="28"/>
          <w:szCs w:val="28"/>
        </w:rPr>
        <w:t>Calmette</w:t>
      </w:r>
      <w:proofErr w:type="spellEnd"/>
      <w:r w:rsidRPr="001F0BBB">
        <w:rPr>
          <w:rFonts w:ascii="Times New Roman" w:hAnsi="Times New Roman" w:cs="Times New Roman"/>
          <w:sz w:val="28"/>
          <w:szCs w:val="28"/>
        </w:rPr>
        <w:t xml:space="preserve"> Guerin vaccine, discovered by French researchers Albert </w:t>
      </w:r>
      <w:proofErr w:type="spellStart"/>
      <w:r w:rsidRPr="001F0BBB">
        <w:rPr>
          <w:rFonts w:ascii="Times New Roman" w:hAnsi="Times New Roman" w:cs="Times New Roman"/>
          <w:sz w:val="28"/>
          <w:szCs w:val="28"/>
        </w:rPr>
        <w:t>Calmette</w:t>
      </w:r>
      <w:proofErr w:type="spellEnd"/>
      <w:r w:rsidRPr="001F0BBB">
        <w:rPr>
          <w:rFonts w:ascii="Times New Roman" w:hAnsi="Times New Roman" w:cs="Times New Roman"/>
          <w:sz w:val="28"/>
          <w:szCs w:val="28"/>
        </w:rPr>
        <w:t xml:space="preserve"> and Camilla Guerin for the prevention of tuberculosis, was obtained in 1920 from the culture of bovine tuberculosis bacilli, incubated for 13 years in bile and potato </w:t>
      </w:r>
      <w:proofErr w:type="spellStart"/>
      <w:r w:rsidRPr="001F0BBB">
        <w:rPr>
          <w:rFonts w:ascii="Times New Roman" w:hAnsi="Times New Roman" w:cs="Times New Roman"/>
          <w:sz w:val="28"/>
          <w:szCs w:val="28"/>
        </w:rPr>
        <w:t>glycerin</w:t>
      </w:r>
      <w:proofErr w:type="spellEnd"/>
      <w:r w:rsidRPr="001F0BBB">
        <w:rPr>
          <w:rFonts w:ascii="Times New Roman" w:hAnsi="Times New Roman" w:cs="Times New Roman"/>
          <w:sz w:val="28"/>
          <w:szCs w:val="28"/>
        </w:rPr>
        <w:t xml:space="preserve">. Live bacteria with reduced pathogenicity obtained in this way cause immunity in humans without causing diseases. In our country </w:t>
      </w:r>
      <w:proofErr w:type="gramStart"/>
      <w:r w:rsidRPr="001F0BBB">
        <w:rPr>
          <w:rFonts w:ascii="Times New Roman" w:hAnsi="Times New Roman" w:cs="Times New Roman"/>
          <w:sz w:val="28"/>
          <w:szCs w:val="28"/>
        </w:rPr>
        <w:t>BCG</w:t>
      </w:r>
      <w:proofErr w:type="gramEnd"/>
      <w:r w:rsidRPr="001F0BBB">
        <w:rPr>
          <w:rFonts w:ascii="Times New Roman" w:hAnsi="Times New Roman" w:cs="Times New Roman"/>
          <w:sz w:val="28"/>
          <w:szCs w:val="28"/>
        </w:rPr>
        <w:t xml:space="preserve"> </w:t>
      </w:r>
      <w:r w:rsidRPr="001F0BBB">
        <w:rPr>
          <w:rFonts w:ascii="Times New Roman" w:hAnsi="Times New Roman" w:cs="Times New Roman"/>
          <w:sz w:val="28"/>
          <w:szCs w:val="28"/>
        </w:rPr>
        <w:lastRenderedPageBreak/>
        <w:t xml:space="preserve">vaccination is carried out by the state once two months after the birth of the baby. BCG vaccination </w:t>
      </w:r>
      <w:proofErr w:type="gramStart"/>
      <w:r w:rsidRPr="001F0BBB">
        <w:rPr>
          <w:rFonts w:ascii="Times New Roman" w:hAnsi="Times New Roman" w:cs="Times New Roman"/>
          <w:sz w:val="28"/>
          <w:szCs w:val="28"/>
        </w:rPr>
        <w:t>is not recommended</w:t>
      </w:r>
      <w:proofErr w:type="gramEnd"/>
      <w:r w:rsidRPr="001F0BBB">
        <w:rPr>
          <w:rFonts w:ascii="Times New Roman" w:hAnsi="Times New Roman" w:cs="Times New Roman"/>
          <w:sz w:val="28"/>
          <w:szCs w:val="28"/>
        </w:rPr>
        <w:t xml:space="preserve"> for unvaccinated children older than 6 years.</w:t>
      </w:r>
    </w:p>
    <w:p w:rsidR="001F0BBB" w:rsidRPr="001F0BBB" w:rsidRDefault="001F0BBB" w:rsidP="001F0BBB">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 xml:space="preserve">In developed countries, where tuberculosis is less common, BCG is not required. There are methods of treating tuberculosis that </w:t>
      </w:r>
      <w:proofErr w:type="gramStart"/>
      <w:r w:rsidRPr="001F0BBB">
        <w:rPr>
          <w:rFonts w:ascii="Times New Roman" w:hAnsi="Times New Roman" w:cs="Times New Roman"/>
          <w:sz w:val="28"/>
          <w:szCs w:val="28"/>
        </w:rPr>
        <w:t>were used</w:t>
      </w:r>
      <w:proofErr w:type="gramEnd"/>
      <w:r w:rsidRPr="001F0BBB">
        <w:rPr>
          <w:rFonts w:ascii="Times New Roman" w:hAnsi="Times New Roman" w:cs="Times New Roman"/>
          <w:sz w:val="28"/>
          <w:szCs w:val="28"/>
        </w:rPr>
        <w:t xml:space="preserve"> until the 1930s, but nowadays they are considered ineffective. The beginning of the treatment of mycobacteria is considered </w:t>
      </w:r>
      <w:proofErr w:type="gramStart"/>
      <w:r w:rsidRPr="001F0BBB">
        <w:rPr>
          <w:rFonts w:ascii="Times New Roman" w:hAnsi="Times New Roman" w:cs="Times New Roman"/>
          <w:sz w:val="28"/>
          <w:szCs w:val="28"/>
        </w:rPr>
        <w:t>to be the</w:t>
      </w:r>
      <w:proofErr w:type="gramEnd"/>
      <w:r w:rsidRPr="001F0BBB">
        <w:rPr>
          <w:rFonts w:ascii="Times New Roman" w:hAnsi="Times New Roman" w:cs="Times New Roman"/>
          <w:sz w:val="28"/>
          <w:szCs w:val="28"/>
        </w:rPr>
        <w:t xml:space="preserve"> first research conducted by scientists Rich and </w:t>
      </w:r>
      <w:proofErr w:type="spellStart"/>
      <w:r w:rsidRPr="001F0BBB">
        <w:rPr>
          <w:rFonts w:ascii="Times New Roman" w:hAnsi="Times New Roman" w:cs="Times New Roman"/>
          <w:sz w:val="28"/>
          <w:szCs w:val="28"/>
        </w:rPr>
        <w:t>Follis</w:t>
      </w:r>
      <w:proofErr w:type="spellEnd"/>
      <w:r w:rsidRPr="001F0BBB">
        <w:rPr>
          <w:rFonts w:ascii="Times New Roman" w:hAnsi="Times New Roman" w:cs="Times New Roman"/>
          <w:sz w:val="28"/>
          <w:szCs w:val="28"/>
        </w:rPr>
        <w:t xml:space="preserve"> in 1938 with </w:t>
      </w:r>
      <w:proofErr w:type="spellStart"/>
      <w:r w:rsidRPr="001F0BBB">
        <w:rPr>
          <w:rFonts w:ascii="Times New Roman" w:hAnsi="Times New Roman" w:cs="Times New Roman"/>
          <w:sz w:val="28"/>
          <w:szCs w:val="28"/>
        </w:rPr>
        <w:t>sulfonamides</w:t>
      </w:r>
      <w:proofErr w:type="spellEnd"/>
      <w:r w:rsidRPr="001F0BBB">
        <w:rPr>
          <w:rFonts w:ascii="Times New Roman" w:hAnsi="Times New Roman" w:cs="Times New Roman"/>
          <w:sz w:val="28"/>
          <w:szCs w:val="28"/>
        </w:rPr>
        <w:t xml:space="preserve">. Subsequently, the </w:t>
      </w: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effect of several derivative </w:t>
      </w:r>
      <w:proofErr w:type="spellStart"/>
      <w:r w:rsidRPr="001F0BBB">
        <w:rPr>
          <w:rFonts w:ascii="Times New Roman" w:hAnsi="Times New Roman" w:cs="Times New Roman"/>
          <w:sz w:val="28"/>
          <w:szCs w:val="28"/>
        </w:rPr>
        <w:t>sulfonamides</w:t>
      </w:r>
      <w:proofErr w:type="spellEnd"/>
      <w:r w:rsidRPr="001F0BBB">
        <w:rPr>
          <w:rFonts w:ascii="Times New Roman" w:hAnsi="Times New Roman" w:cs="Times New Roman"/>
          <w:sz w:val="28"/>
          <w:szCs w:val="28"/>
        </w:rPr>
        <w:t xml:space="preserve"> </w:t>
      </w:r>
      <w:proofErr w:type="gramStart"/>
      <w:r w:rsidRPr="001F0BBB">
        <w:rPr>
          <w:rFonts w:ascii="Times New Roman" w:hAnsi="Times New Roman" w:cs="Times New Roman"/>
          <w:sz w:val="28"/>
          <w:szCs w:val="28"/>
        </w:rPr>
        <w:t>was investigated</w:t>
      </w:r>
      <w:proofErr w:type="gramEnd"/>
      <w:r w:rsidRPr="001F0BBB">
        <w:rPr>
          <w:rFonts w:ascii="Times New Roman" w:hAnsi="Times New Roman" w:cs="Times New Roman"/>
          <w:sz w:val="28"/>
          <w:szCs w:val="28"/>
        </w:rPr>
        <w:t xml:space="preserve">. However, the difference between the therapeutic dose and the toxic dose of these compounds was insignificant. </w:t>
      </w: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activity of </w:t>
      </w:r>
      <w:proofErr w:type="spellStart"/>
      <w:r w:rsidRPr="001F0BBB">
        <w:rPr>
          <w:rFonts w:ascii="Times New Roman" w:hAnsi="Times New Roman" w:cs="Times New Roman"/>
          <w:sz w:val="28"/>
          <w:szCs w:val="28"/>
        </w:rPr>
        <w:t>dapsone</w:t>
      </w:r>
      <w:proofErr w:type="spellEnd"/>
      <w:r w:rsidRPr="001F0BBB">
        <w:rPr>
          <w:rFonts w:ascii="Times New Roman" w:hAnsi="Times New Roman" w:cs="Times New Roman"/>
          <w:sz w:val="28"/>
          <w:szCs w:val="28"/>
        </w:rPr>
        <w:t xml:space="preserve"> in 1939, </w:t>
      </w:r>
      <w:proofErr w:type="spellStart"/>
      <w:r w:rsidRPr="001F0BBB">
        <w:rPr>
          <w:rFonts w:ascii="Times New Roman" w:hAnsi="Times New Roman" w:cs="Times New Roman"/>
          <w:sz w:val="28"/>
          <w:szCs w:val="28"/>
        </w:rPr>
        <w:t>paraaminosalicylic</w:t>
      </w:r>
      <w:proofErr w:type="spellEnd"/>
      <w:r w:rsidRPr="001F0BBB">
        <w:rPr>
          <w:rFonts w:ascii="Times New Roman" w:hAnsi="Times New Roman" w:cs="Times New Roman"/>
          <w:sz w:val="28"/>
          <w:szCs w:val="28"/>
        </w:rPr>
        <w:t xml:space="preserve"> acid in 1944, </w:t>
      </w:r>
      <w:proofErr w:type="spellStart"/>
      <w:r w:rsidRPr="001F0BBB">
        <w:rPr>
          <w:rFonts w:ascii="Times New Roman" w:hAnsi="Times New Roman" w:cs="Times New Roman"/>
          <w:sz w:val="28"/>
          <w:szCs w:val="28"/>
        </w:rPr>
        <w:t>thiacetazone</w:t>
      </w:r>
      <w:proofErr w:type="spellEnd"/>
      <w:r w:rsidRPr="001F0BBB">
        <w:rPr>
          <w:rFonts w:ascii="Times New Roman" w:hAnsi="Times New Roman" w:cs="Times New Roman"/>
          <w:sz w:val="28"/>
          <w:szCs w:val="28"/>
        </w:rPr>
        <w:t xml:space="preserve"> in 1946, isoniazid and pyrazinamide in 1952 </w:t>
      </w:r>
      <w:proofErr w:type="gramStart"/>
      <w:r w:rsidRPr="001F0BBB">
        <w:rPr>
          <w:rFonts w:ascii="Times New Roman" w:hAnsi="Times New Roman" w:cs="Times New Roman"/>
          <w:sz w:val="28"/>
          <w:szCs w:val="28"/>
        </w:rPr>
        <w:t>was investigated</w:t>
      </w:r>
      <w:proofErr w:type="gramEnd"/>
      <w:r w:rsidRPr="001F0BBB">
        <w:rPr>
          <w:rFonts w:ascii="Times New Roman" w:hAnsi="Times New Roman" w:cs="Times New Roman"/>
          <w:sz w:val="28"/>
          <w:szCs w:val="28"/>
        </w:rPr>
        <w:t>. Ethambutol, synthesized in 1961, received FDA approval in 1968.</w:t>
      </w:r>
    </w:p>
    <w:p w:rsidR="001F0BBB" w:rsidRPr="001F0BBB" w:rsidRDefault="001F0BBB" w:rsidP="007C0D6C">
      <w:pPr>
        <w:spacing w:after="0" w:line="240" w:lineRule="auto"/>
        <w:ind w:firstLine="720"/>
        <w:jc w:val="both"/>
        <w:rPr>
          <w:rFonts w:ascii="Times New Roman" w:hAnsi="Times New Roman" w:cs="Times New Roman"/>
          <w:sz w:val="28"/>
          <w:szCs w:val="28"/>
        </w:rPr>
      </w:pPr>
      <w:r w:rsidRPr="001F0BBB">
        <w:rPr>
          <w:rFonts w:ascii="Times New Roman" w:hAnsi="Times New Roman" w:cs="Times New Roman"/>
          <w:sz w:val="28"/>
          <w:szCs w:val="28"/>
        </w:rPr>
        <w:t xml:space="preserve">The </w:t>
      </w:r>
      <w:proofErr w:type="spellStart"/>
      <w:r w:rsidRPr="001F0BBB">
        <w:rPr>
          <w:rFonts w:ascii="Times New Roman" w:hAnsi="Times New Roman" w:cs="Times New Roman"/>
          <w:sz w:val="28"/>
          <w:szCs w:val="28"/>
        </w:rPr>
        <w:t>antituberculosis</w:t>
      </w:r>
      <w:proofErr w:type="spellEnd"/>
      <w:r w:rsidRPr="001F0BBB">
        <w:rPr>
          <w:rFonts w:ascii="Times New Roman" w:hAnsi="Times New Roman" w:cs="Times New Roman"/>
          <w:sz w:val="28"/>
          <w:szCs w:val="28"/>
        </w:rPr>
        <w:t xml:space="preserve"> effect of streptomycin, isolated by </w:t>
      </w:r>
      <w:proofErr w:type="spellStart"/>
      <w:r w:rsidRPr="001F0BBB">
        <w:rPr>
          <w:rFonts w:ascii="Times New Roman" w:hAnsi="Times New Roman" w:cs="Times New Roman"/>
          <w:sz w:val="28"/>
          <w:szCs w:val="28"/>
        </w:rPr>
        <w:t>Vaksman</w:t>
      </w:r>
      <w:proofErr w:type="spellEnd"/>
      <w:r w:rsidRPr="001F0BBB">
        <w:rPr>
          <w:rFonts w:ascii="Times New Roman" w:hAnsi="Times New Roman" w:cs="Times New Roman"/>
          <w:sz w:val="28"/>
          <w:szCs w:val="28"/>
        </w:rPr>
        <w:t xml:space="preserve"> and colleagues in 1944, </w:t>
      </w:r>
      <w:proofErr w:type="gramStart"/>
      <w:r w:rsidRPr="001F0BBB">
        <w:rPr>
          <w:rFonts w:ascii="Times New Roman" w:hAnsi="Times New Roman" w:cs="Times New Roman"/>
          <w:sz w:val="28"/>
          <w:szCs w:val="28"/>
        </w:rPr>
        <w:t>was studied</w:t>
      </w:r>
      <w:proofErr w:type="gramEnd"/>
      <w:r w:rsidRPr="001F0BBB">
        <w:rPr>
          <w:rFonts w:ascii="Times New Roman" w:hAnsi="Times New Roman" w:cs="Times New Roman"/>
          <w:sz w:val="28"/>
          <w:szCs w:val="28"/>
        </w:rPr>
        <w:t xml:space="preserve">. After studying the </w:t>
      </w: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action of other antibiotics, </w:t>
      </w:r>
      <w:proofErr w:type="spellStart"/>
      <w:r w:rsidRPr="001F0BBB">
        <w:rPr>
          <w:rFonts w:ascii="Times New Roman" w:hAnsi="Times New Roman" w:cs="Times New Roman"/>
          <w:sz w:val="28"/>
          <w:szCs w:val="28"/>
        </w:rPr>
        <w:t>viomycin</w:t>
      </w:r>
      <w:proofErr w:type="spellEnd"/>
      <w:r w:rsidRPr="001F0BBB">
        <w:rPr>
          <w:rFonts w:ascii="Times New Roman" w:hAnsi="Times New Roman" w:cs="Times New Roman"/>
          <w:sz w:val="28"/>
          <w:szCs w:val="28"/>
        </w:rPr>
        <w:t xml:space="preserve">, </w:t>
      </w:r>
      <w:proofErr w:type="spellStart"/>
      <w:r w:rsidRPr="001F0BBB">
        <w:rPr>
          <w:rFonts w:ascii="Times New Roman" w:hAnsi="Times New Roman" w:cs="Times New Roman"/>
          <w:sz w:val="28"/>
          <w:szCs w:val="28"/>
        </w:rPr>
        <w:t>cycloserine</w:t>
      </w:r>
      <w:proofErr w:type="spellEnd"/>
      <w:r w:rsidRPr="001F0BBB">
        <w:rPr>
          <w:rFonts w:ascii="Times New Roman" w:hAnsi="Times New Roman" w:cs="Times New Roman"/>
          <w:sz w:val="28"/>
          <w:szCs w:val="28"/>
        </w:rPr>
        <w:t xml:space="preserve">, kanamycin, </w:t>
      </w:r>
      <w:proofErr w:type="spellStart"/>
      <w:r w:rsidRPr="001F0BBB">
        <w:rPr>
          <w:rFonts w:ascii="Times New Roman" w:hAnsi="Times New Roman" w:cs="Times New Roman"/>
          <w:sz w:val="28"/>
          <w:szCs w:val="28"/>
        </w:rPr>
        <w:t>capreomycin</w:t>
      </w:r>
      <w:proofErr w:type="spellEnd"/>
      <w:r w:rsidRPr="001F0BBB">
        <w:rPr>
          <w:rFonts w:ascii="Times New Roman" w:hAnsi="Times New Roman" w:cs="Times New Roman"/>
          <w:sz w:val="28"/>
          <w:szCs w:val="28"/>
        </w:rPr>
        <w:t xml:space="preserve"> and rifampicin </w:t>
      </w:r>
      <w:proofErr w:type="gramStart"/>
      <w:r w:rsidRPr="001F0BBB">
        <w:rPr>
          <w:rFonts w:ascii="Times New Roman" w:hAnsi="Times New Roman" w:cs="Times New Roman"/>
          <w:sz w:val="28"/>
          <w:szCs w:val="28"/>
        </w:rPr>
        <w:t>were found</w:t>
      </w:r>
      <w:proofErr w:type="gramEnd"/>
      <w:r w:rsidRPr="001F0BBB">
        <w:rPr>
          <w:rFonts w:ascii="Times New Roman" w:hAnsi="Times New Roman" w:cs="Times New Roman"/>
          <w:sz w:val="28"/>
          <w:szCs w:val="28"/>
        </w:rPr>
        <w:t>.</w:t>
      </w:r>
    </w:p>
    <w:p w:rsidR="000513B3" w:rsidRDefault="001F0BBB" w:rsidP="001F0BBB">
      <w:pPr>
        <w:spacing w:after="0" w:line="240" w:lineRule="auto"/>
        <w:jc w:val="both"/>
        <w:rPr>
          <w:rFonts w:ascii="Times New Roman" w:hAnsi="Times New Roman" w:cs="Times New Roman"/>
          <w:sz w:val="28"/>
          <w:szCs w:val="28"/>
        </w:rPr>
      </w:pPr>
      <w:r w:rsidRPr="001F0BBB">
        <w:rPr>
          <w:rFonts w:ascii="Times New Roman" w:hAnsi="Times New Roman" w:cs="Times New Roman"/>
          <w:sz w:val="28"/>
          <w:szCs w:val="28"/>
        </w:rPr>
        <w:t xml:space="preserve">   In order to prevent the formation of resistant strains of tubercle bacilli, medical chemists who pay attention to the joint use of two or three drugs in the clinic have synthesized new </w:t>
      </w: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drugs by combining separate </w:t>
      </w:r>
      <w:proofErr w:type="spellStart"/>
      <w:r w:rsidRPr="001F0BBB">
        <w:rPr>
          <w:rFonts w:ascii="Times New Roman" w:hAnsi="Times New Roman" w:cs="Times New Roman"/>
          <w:sz w:val="28"/>
          <w:szCs w:val="28"/>
        </w:rPr>
        <w:t>antimycobacterial</w:t>
      </w:r>
      <w:proofErr w:type="spellEnd"/>
      <w:r w:rsidRPr="001F0BBB">
        <w:rPr>
          <w:rFonts w:ascii="Times New Roman" w:hAnsi="Times New Roman" w:cs="Times New Roman"/>
          <w:sz w:val="28"/>
          <w:szCs w:val="28"/>
        </w:rPr>
        <w:t xml:space="preserve"> substances to overcome this problem. These drugs include </w:t>
      </w:r>
      <w:proofErr w:type="spellStart"/>
      <w:r w:rsidRPr="001F0BBB">
        <w:rPr>
          <w:rFonts w:ascii="Times New Roman" w:hAnsi="Times New Roman" w:cs="Times New Roman"/>
          <w:sz w:val="28"/>
          <w:szCs w:val="28"/>
        </w:rPr>
        <w:t>metazide</w:t>
      </w:r>
      <w:proofErr w:type="spellEnd"/>
      <w:r w:rsidRPr="001F0BBB">
        <w:rPr>
          <w:rFonts w:ascii="Times New Roman" w:hAnsi="Times New Roman" w:cs="Times New Roman"/>
          <w:sz w:val="28"/>
          <w:szCs w:val="28"/>
        </w:rPr>
        <w:t xml:space="preserve"> (isoniazid molecule duplication), </w:t>
      </w:r>
      <w:proofErr w:type="spellStart"/>
      <w:r w:rsidRPr="001F0BBB">
        <w:rPr>
          <w:rFonts w:ascii="Times New Roman" w:hAnsi="Times New Roman" w:cs="Times New Roman"/>
          <w:sz w:val="28"/>
          <w:szCs w:val="28"/>
        </w:rPr>
        <w:t>pashidrazid</w:t>
      </w:r>
      <w:proofErr w:type="spellEnd"/>
      <w:r w:rsidRPr="001F0BBB">
        <w:rPr>
          <w:rFonts w:ascii="Times New Roman" w:hAnsi="Times New Roman" w:cs="Times New Roman"/>
          <w:sz w:val="28"/>
          <w:szCs w:val="28"/>
        </w:rPr>
        <w:t xml:space="preserve"> (</w:t>
      </w:r>
      <w:proofErr w:type="spellStart"/>
      <w:r w:rsidRPr="001F0BBB">
        <w:rPr>
          <w:rFonts w:ascii="Times New Roman" w:hAnsi="Times New Roman" w:cs="Times New Roman"/>
          <w:sz w:val="28"/>
          <w:szCs w:val="28"/>
        </w:rPr>
        <w:t>paraaminosalicylic</w:t>
      </w:r>
      <w:proofErr w:type="spellEnd"/>
      <w:r w:rsidRPr="001F0BBB">
        <w:rPr>
          <w:rFonts w:ascii="Times New Roman" w:hAnsi="Times New Roman" w:cs="Times New Roman"/>
          <w:sz w:val="28"/>
          <w:szCs w:val="28"/>
        </w:rPr>
        <w:t xml:space="preserve"> acid hybridization with isoniazid), </w:t>
      </w:r>
      <w:proofErr w:type="spellStart"/>
      <w:r w:rsidRPr="001F0BBB">
        <w:rPr>
          <w:rFonts w:ascii="Times New Roman" w:hAnsi="Times New Roman" w:cs="Times New Roman"/>
          <w:sz w:val="28"/>
          <w:szCs w:val="28"/>
        </w:rPr>
        <w:t>streptonicoside</w:t>
      </w:r>
      <w:proofErr w:type="spellEnd"/>
      <w:r w:rsidRPr="001F0BBB">
        <w:rPr>
          <w:rFonts w:ascii="Times New Roman" w:hAnsi="Times New Roman" w:cs="Times New Roman"/>
          <w:sz w:val="28"/>
          <w:szCs w:val="28"/>
        </w:rPr>
        <w:t xml:space="preserve"> (streptomycin and isoniazid hybridization) and </w:t>
      </w:r>
      <w:proofErr w:type="spellStart"/>
      <w:r w:rsidRPr="001F0BBB">
        <w:rPr>
          <w:rFonts w:ascii="Times New Roman" w:hAnsi="Times New Roman" w:cs="Times New Roman"/>
          <w:sz w:val="28"/>
          <w:szCs w:val="28"/>
        </w:rPr>
        <w:t>terizidone</w:t>
      </w:r>
      <w:proofErr w:type="spellEnd"/>
      <w:r w:rsidRPr="001F0BBB">
        <w:rPr>
          <w:rFonts w:ascii="Times New Roman" w:hAnsi="Times New Roman" w:cs="Times New Roman"/>
          <w:sz w:val="28"/>
          <w:szCs w:val="28"/>
        </w:rPr>
        <w:t xml:space="preserve"> (</w:t>
      </w:r>
      <w:proofErr w:type="spellStart"/>
      <w:r w:rsidRPr="001F0BBB">
        <w:rPr>
          <w:rFonts w:ascii="Times New Roman" w:hAnsi="Times New Roman" w:cs="Times New Roman"/>
          <w:sz w:val="28"/>
          <w:szCs w:val="28"/>
        </w:rPr>
        <w:t>cycloserine</w:t>
      </w:r>
      <w:proofErr w:type="spellEnd"/>
      <w:r w:rsidRPr="001F0BBB">
        <w:rPr>
          <w:rFonts w:ascii="Times New Roman" w:hAnsi="Times New Roman" w:cs="Times New Roman"/>
          <w:sz w:val="28"/>
          <w:szCs w:val="28"/>
        </w:rPr>
        <w:t xml:space="preserve"> molecule duplication).</w:t>
      </w:r>
    </w:p>
    <w:p w:rsidR="00C00B47" w:rsidRDefault="00C00B47" w:rsidP="001F0BBB">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2C46EE83" wp14:editId="3838DC4D">
            <wp:extent cx="5731510" cy="1324588"/>
            <wp:effectExtent l="0" t="0" r="2540" b="9525"/>
            <wp:docPr id="1" name="Рисунок 1" descr="C:\Users\User1\Pictures\metazit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metazit kimyəvi quruluş.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324588"/>
                    </a:xfrm>
                    <a:prstGeom prst="rect">
                      <a:avLst/>
                    </a:prstGeom>
                    <a:noFill/>
                    <a:ln>
                      <a:noFill/>
                    </a:ln>
                  </pic:spPr>
                </pic:pic>
              </a:graphicData>
            </a:graphic>
          </wp:inline>
        </w:drawing>
      </w:r>
    </w:p>
    <w:p w:rsidR="00C00B47" w:rsidRDefault="00C00B47" w:rsidP="001F0BBB">
      <w:pPr>
        <w:spacing w:after="0" w:line="240" w:lineRule="auto"/>
        <w:jc w:val="both"/>
        <w:rPr>
          <w:rFonts w:ascii="Times New Roman" w:hAnsi="Times New Roman" w:cs="Times New Roman"/>
          <w:sz w:val="28"/>
          <w:szCs w:val="28"/>
        </w:rPr>
      </w:pPr>
      <w:r w:rsidRPr="00C00B47">
        <w:rPr>
          <w:rFonts w:ascii="Times New Roman" w:hAnsi="Times New Roman" w:cs="Times New Roman"/>
          <w:sz w:val="28"/>
          <w:szCs w:val="28"/>
        </w:rPr>
        <w:t xml:space="preserve">Latent forms of </w:t>
      </w:r>
      <w:proofErr w:type="spellStart"/>
      <w:r w:rsidRPr="00C00B47">
        <w:rPr>
          <w:rFonts w:ascii="Times New Roman" w:hAnsi="Times New Roman" w:cs="Times New Roman"/>
          <w:sz w:val="28"/>
          <w:szCs w:val="28"/>
        </w:rPr>
        <w:t>antimycobacterial</w:t>
      </w:r>
      <w:proofErr w:type="spellEnd"/>
      <w:r w:rsidRPr="00C00B47">
        <w:rPr>
          <w:rFonts w:ascii="Times New Roman" w:hAnsi="Times New Roman" w:cs="Times New Roman"/>
          <w:sz w:val="28"/>
          <w:szCs w:val="28"/>
        </w:rPr>
        <w:t xml:space="preserve"> drugs, for example: </w:t>
      </w:r>
      <w:proofErr w:type="spellStart"/>
      <w:r w:rsidRPr="00C00B47">
        <w:rPr>
          <w:rFonts w:ascii="Times New Roman" w:hAnsi="Times New Roman" w:cs="Times New Roman"/>
          <w:sz w:val="28"/>
          <w:szCs w:val="28"/>
        </w:rPr>
        <w:t>benzoylpas</w:t>
      </w:r>
      <w:proofErr w:type="spellEnd"/>
      <w:r w:rsidRPr="00C00B47">
        <w:rPr>
          <w:rFonts w:ascii="Times New Roman" w:hAnsi="Times New Roman" w:cs="Times New Roman"/>
          <w:sz w:val="28"/>
          <w:szCs w:val="28"/>
        </w:rPr>
        <w:t xml:space="preserve"> calcium for </w:t>
      </w:r>
      <w:proofErr w:type="spellStart"/>
      <w:r w:rsidRPr="00C00B47">
        <w:rPr>
          <w:rFonts w:ascii="Times New Roman" w:hAnsi="Times New Roman" w:cs="Times New Roman"/>
          <w:sz w:val="28"/>
          <w:szCs w:val="28"/>
        </w:rPr>
        <w:t>aminosalicylic</w:t>
      </w:r>
      <w:proofErr w:type="spellEnd"/>
      <w:r w:rsidRPr="00C00B47">
        <w:rPr>
          <w:rFonts w:ascii="Times New Roman" w:hAnsi="Times New Roman" w:cs="Times New Roman"/>
          <w:sz w:val="28"/>
          <w:szCs w:val="28"/>
        </w:rPr>
        <w:t xml:space="preserve"> acid, </w:t>
      </w:r>
      <w:proofErr w:type="spellStart"/>
      <w:r w:rsidRPr="00C00B47">
        <w:rPr>
          <w:rFonts w:ascii="Times New Roman" w:hAnsi="Times New Roman" w:cs="Times New Roman"/>
          <w:sz w:val="28"/>
          <w:szCs w:val="28"/>
        </w:rPr>
        <w:t>acedapson</w:t>
      </w:r>
      <w:proofErr w:type="spellEnd"/>
      <w:r w:rsidRPr="00C00B47">
        <w:rPr>
          <w:rFonts w:ascii="Times New Roman" w:hAnsi="Times New Roman" w:cs="Times New Roman"/>
          <w:sz w:val="28"/>
          <w:szCs w:val="28"/>
        </w:rPr>
        <w:t xml:space="preserve"> and </w:t>
      </w:r>
      <w:proofErr w:type="spellStart"/>
      <w:r w:rsidRPr="00C00B47">
        <w:rPr>
          <w:rFonts w:ascii="Times New Roman" w:hAnsi="Times New Roman" w:cs="Times New Roman"/>
          <w:sz w:val="28"/>
          <w:szCs w:val="28"/>
        </w:rPr>
        <w:t>diatimosulfan</w:t>
      </w:r>
      <w:proofErr w:type="spellEnd"/>
      <w:r w:rsidRPr="00C00B47">
        <w:rPr>
          <w:rFonts w:ascii="Times New Roman" w:hAnsi="Times New Roman" w:cs="Times New Roman"/>
          <w:sz w:val="28"/>
          <w:szCs w:val="28"/>
        </w:rPr>
        <w:t xml:space="preserve"> for </w:t>
      </w:r>
      <w:proofErr w:type="spellStart"/>
      <w:r w:rsidRPr="00C00B47">
        <w:rPr>
          <w:rFonts w:ascii="Times New Roman" w:hAnsi="Times New Roman" w:cs="Times New Roman"/>
          <w:sz w:val="28"/>
          <w:szCs w:val="28"/>
        </w:rPr>
        <w:t>dapsone</w:t>
      </w:r>
      <w:proofErr w:type="spellEnd"/>
      <w:r w:rsidRPr="00C00B47">
        <w:rPr>
          <w:rFonts w:ascii="Times New Roman" w:hAnsi="Times New Roman" w:cs="Times New Roman"/>
          <w:sz w:val="28"/>
          <w:szCs w:val="28"/>
        </w:rPr>
        <w:t xml:space="preserve">, </w:t>
      </w:r>
      <w:proofErr w:type="spellStart"/>
      <w:r w:rsidRPr="00C00B47">
        <w:rPr>
          <w:rFonts w:ascii="Times New Roman" w:hAnsi="Times New Roman" w:cs="Times New Roman"/>
          <w:sz w:val="28"/>
          <w:szCs w:val="28"/>
        </w:rPr>
        <w:t>ftivazide</w:t>
      </w:r>
      <w:proofErr w:type="spellEnd"/>
      <w:r w:rsidRPr="00C00B47">
        <w:rPr>
          <w:rFonts w:ascii="Times New Roman" w:hAnsi="Times New Roman" w:cs="Times New Roman"/>
          <w:sz w:val="28"/>
          <w:szCs w:val="28"/>
        </w:rPr>
        <w:t xml:space="preserve"> and </w:t>
      </w:r>
      <w:proofErr w:type="spellStart"/>
      <w:r w:rsidRPr="00C00B47">
        <w:rPr>
          <w:rFonts w:ascii="Times New Roman" w:hAnsi="Times New Roman" w:cs="Times New Roman"/>
          <w:sz w:val="28"/>
          <w:szCs w:val="28"/>
        </w:rPr>
        <w:t>sulfoniazid</w:t>
      </w:r>
      <w:proofErr w:type="spellEnd"/>
      <w:r w:rsidRPr="00C00B47">
        <w:rPr>
          <w:rFonts w:ascii="Times New Roman" w:hAnsi="Times New Roman" w:cs="Times New Roman"/>
          <w:sz w:val="28"/>
          <w:szCs w:val="28"/>
        </w:rPr>
        <w:t xml:space="preserve"> for isoniazid, </w:t>
      </w:r>
      <w:proofErr w:type="gramStart"/>
      <w:r w:rsidRPr="00C00B47">
        <w:rPr>
          <w:rFonts w:ascii="Times New Roman" w:hAnsi="Times New Roman" w:cs="Times New Roman"/>
          <w:sz w:val="28"/>
          <w:szCs w:val="28"/>
        </w:rPr>
        <w:t>have been developed</w:t>
      </w:r>
      <w:proofErr w:type="gramEnd"/>
      <w:r w:rsidRPr="00C00B47">
        <w:rPr>
          <w:rFonts w:ascii="Times New Roman" w:hAnsi="Times New Roman" w:cs="Times New Roman"/>
          <w:sz w:val="28"/>
          <w:szCs w:val="28"/>
        </w:rPr>
        <w:t>.</w:t>
      </w:r>
    </w:p>
    <w:p w:rsidR="00C00B47" w:rsidRDefault="00C00B47" w:rsidP="001F0BBB">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lastRenderedPageBreak/>
        <w:drawing>
          <wp:inline distT="0" distB="0" distL="0" distR="0" wp14:anchorId="7228605F" wp14:editId="12061C6B">
            <wp:extent cx="5731510" cy="2665106"/>
            <wp:effectExtent l="0" t="0" r="2540" b="1905"/>
            <wp:docPr id="2" name="Рисунок 2" descr="C:\Users\User1\Pictures\benzoil pas kals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benzoil pas kalsiu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65106"/>
                    </a:xfrm>
                    <a:prstGeom prst="rect">
                      <a:avLst/>
                    </a:prstGeom>
                    <a:noFill/>
                    <a:ln>
                      <a:noFill/>
                    </a:ln>
                  </pic:spPr>
                </pic:pic>
              </a:graphicData>
            </a:graphic>
          </wp:inline>
        </w:drawing>
      </w:r>
    </w:p>
    <w:p w:rsidR="00C00B47" w:rsidRDefault="007C4645" w:rsidP="001F0BBB">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6A84BA2A" wp14:editId="00E6C869">
            <wp:extent cx="5731510" cy="1325814"/>
            <wp:effectExtent l="0" t="0" r="2540" b="8255"/>
            <wp:docPr id="3" name="Рисунок 3" descr="C:\Users\User1\Pictures\ftivazid 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tivazid kimyəvi quruluş.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325814"/>
                    </a:xfrm>
                    <a:prstGeom prst="rect">
                      <a:avLst/>
                    </a:prstGeom>
                    <a:noFill/>
                    <a:ln>
                      <a:noFill/>
                    </a:ln>
                  </pic:spPr>
                </pic:pic>
              </a:graphicData>
            </a:graphic>
          </wp:inline>
        </w:drawing>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The chemical classification of drugs used in the treatment of tuberculosis is as follows:</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1) </w:t>
      </w:r>
      <w:proofErr w:type="spellStart"/>
      <w:r w:rsidRPr="007C4645">
        <w:rPr>
          <w:rFonts w:ascii="Times New Roman" w:hAnsi="Times New Roman" w:cs="Times New Roman"/>
          <w:sz w:val="28"/>
          <w:szCs w:val="28"/>
        </w:rPr>
        <w:t>Aminosalikats</w:t>
      </w:r>
      <w:proofErr w:type="spellEnd"/>
      <w:r w:rsidRPr="007C4645">
        <w:rPr>
          <w:rFonts w:ascii="Times New Roman" w:hAnsi="Times New Roman" w:cs="Times New Roman"/>
          <w:sz w:val="28"/>
          <w:szCs w:val="28"/>
        </w:rPr>
        <w:t xml:space="preserve"> and their derivatives: p-</w:t>
      </w:r>
      <w:proofErr w:type="spellStart"/>
      <w:r w:rsidRPr="007C4645">
        <w:rPr>
          <w:rFonts w:ascii="Times New Roman" w:hAnsi="Times New Roman" w:cs="Times New Roman"/>
          <w:sz w:val="28"/>
          <w:szCs w:val="28"/>
        </w:rPr>
        <w:t>Aminsalicylic</w:t>
      </w:r>
      <w:proofErr w:type="spellEnd"/>
      <w:r w:rsidRPr="007C4645">
        <w:rPr>
          <w:rFonts w:ascii="Times New Roman" w:hAnsi="Times New Roman" w:cs="Times New Roman"/>
          <w:sz w:val="28"/>
          <w:szCs w:val="28"/>
        </w:rPr>
        <w:t xml:space="preserve"> acid, </w:t>
      </w:r>
      <w:proofErr w:type="spellStart"/>
      <w:r w:rsidRPr="007C4645">
        <w:rPr>
          <w:rFonts w:ascii="Times New Roman" w:hAnsi="Times New Roman" w:cs="Times New Roman"/>
          <w:sz w:val="28"/>
          <w:szCs w:val="28"/>
        </w:rPr>
        <w:t>benzoylpas</w:t>
      </w:r>
      <w:proofErr w:type="spellEnd"/>
      <w:r w:rsidRPr="007C4645">
        <w:rPr>
          <w:rFonts w:ascii="Times New Roman" w:hAnsi="Times New Roman" w:cs="Times New Roman"/>
          <w:sz w:val="28"/>
          <w:szCs w:val="28"/>
        </w:rPr>
        <w:t xml:space="preserve"> calcium, </w:t>
      </w:r>
      <w:proofErr w:type="spellStart"/>
      <w:r w:rsidRPr="007C4645">
        <w:rPr>
          <w:rFonts w:ascii="Times New Roman" w:hAnsi="Times New Roman" w:cs="Times New Roman"/>
          <w:sz w:val="28"/>
          <w:szCs w:val="28"/>
        </w:rPr>
        <w:t>pashidrazid</w:t>
      </w:r>
      <w:proofErr w:type="spellEnd"/>
      <w:r w:rsidRPr="007C4645">
        <w:rPr>
          <w:rFonts w:ascii="Times New Roman" w:hAnsi="Times New Roman" w:cs="Times New Roman"/>
          <w:sz w:val="28"/>
          <w:szCs w:val="28"/>
        </w:rPr>
        <w:t xml:space="preserve"> and </w:t>
      </w:r>
      <w:proofErr w:type="spellStart"/>
      <w:r w:rsidRPr="007C4645">
        <w:rPr>
          <w:rFonts w:ascii="Times New Roman" w:hAnsi="Times New Roman" w:cs="Times New Roman"/>
          <w:sz w:val="28"/>
          <w:szCs w:val="28"/>
        </w:rPr>
        <w:t>paziniazid</w:t>
      </w:r>
      <w:proofErr w:type="spellEnd"/>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2) Antibiotics and their derivatives: </w:t>
      </w:r>
      <w:proofErr w:type="spellStart"/>
      <w:r w:rsidRPr="007C4645">
        <w:rPr>
          <w:rFonts w:ascii="Times New Roman" w:hAnsi="Times New Roman" w:cs="Times New Roman"/>
          <w:sz w:val="28"/>
          <w:szCs w:val="28"/>
        </w:rPr>
        <w:t>rifampin</w:t>
      </w:r>
      <w:proofErr w:type="spellEnd"/>
      <w:r w:rsidRPr="007C4645">
        <w:rPr>
          <w:rFonts w:ascii="Times New Roman" w:hAnsi="Times New Roman" w:cs="Times New Roman"/>
          <w:sz w:val="28"/>
          <w:szCs w:val="28"/>
        </w:rPr>
        <w:t xml:space="preserve">, streptomycin </w:t>
      </w:r>
      <w:proofErr w:type="spellStart"/>
      <w:r w:rsidRPr="007C4645">
        <w:rPr>
          <w:rFonts w:ascii="Times New Roman" w:hAnsi="Times New Roman" w:cs="Times New Roman"/>
          <w:sz w:val="28"/>
          <w:szCs w:val="28"/>
        </w:rPr>
        <w:t>sulfate</w:t>
      </w:r>
      <w:proofErr w:type="spellEnd"/>
      <w:r w:rsidRPr="007C4645">
        <w:rPr>
          <w:rFonts w:ascii="Times New Roman" w:hAnsi="Times New Roman" w:cs="Times New Roman"/>
          <w:sz w:val="28"/>
          <w:szCs w:val="28"/>
        </w:rPr>
        <w:t xml:space="preserve"> and </w:t>
      </w:r>
      <w:proofErr w:type="spellStart"/>
      <w:r w:rsidRPr="007C4645">
        <w:rPr>
          <w:rFonts w:ascii="Times New Roman" w:hAnsi="Times New Roman" w:cs="Times New Roman"/>
          <w:sz w:val="28"/>
          <w:szCs w:val="28"/>
        </w:rPr>
        <w:t>cycloserine</w:t>
      </w:r>
      <w:proofErr w:type="spellEnd"/>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3) Heterocyclic amides: </w:t>
      </w:r>
      <w:proofErr w:type="spellStart"/>
      <w:r w:rsidRPr="007C4645">
        <w:rPr>
          <w:rFonts w:ascii="Times New Roman" w:hAnsi="Times New Roman" w:cs="Times New Roman"/>
          <w:sz w:val="28"/>
          <w:szCs w:val="28"/>
        </w:rPr>
        <w:t>ethionamide</w:t>
      </w:r>
      <w:proofErr w:type="spellEnd"/>
      <w:r w:rsidRPr="007C4645">
        <w:rPr>
          <w:rFonts w:ascii="Times New Roman" w:hAnsi="Times New Roman" w:cs="Times New Roman"/>
          <w:sz w:val="28"/>
          <w:szCs w:val="28"/>
        </w:rPr>
        <w:t xml:space="preserve">, </w:t>
      </w:r>
      <w:proofErr w:type="spellStart"/>
      <w:r w:rsidRPr="007C4645">
        <w:rPr>
          <w:rFonts w:ascii="Times New Roman" w:hAnsi="Times New Roman" w:cs="Times New Roman"/>
          <w:sz w:val="28"/>
          <w:szCs w:val="28"/>
        </w:rPr>
        <w:t>prothionamide</w:t>
      </w:r>
      <w:proofErr w:type="spellEnd"/>
      <w:r w:rsidRPr="007C4645">
        <w:rPr>
          <w:rFonts w:ascii="Times New Roman" w:hAnsi="Times New Roman" w:cs="Times New Roman"/>
          <w:sz w:val="28"/>
          <w:szCs w:val="28"/>
        </w:rPr>
        <w:t xml:space="preserve">, pyrazinamide and </w:t>
      </w:r>
      <w:proofErr w:type="spellStart"/>
      <w:r w:rsidRPr="007C4645">
        <w:rPr>
          <w:rFonts w:ascii="Times New Roman" w:hAnsi="Times New Roman" w:cs="Times New Roman"/>
          <w:sz w:val="28"/>
          <w:szCs w:val="28"/>
        </w:rPr>
        <w:t>morphazinamide</w:t>
      </w:r>
      <w:proofErr w:type="spellEnd"/>
      <w:r w:rsidRPr="007C4645">
        <w:rPr>
          <w:rFonts w:ascii="Times New Roman" w:hAnsi="Times New Roman" w:cs="Times New Roman"/>
          <w:sz w:val="28"/>
          <w:szCs w:val="28"/>
        </w:rPr>
        <w:t>.</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4) Hydrazides and their derivatives: isoniazid, </w:t>
      </w:r>
      <w:proofErr w:type="spellStart"/>
      <w:r w:rsidRPr="007C4645">
        <w:rPr>
          <w:rFonts w:ascii="Times New Roman" w:hAnsi="Times New Roman" w:cs="Times New Roman"/>
          <w:sz w:val="28"/>
          <w:szCs w:val="28"/>
        </w:rPr>
        <w:t>metazid</w:t>
      </w:r>
      <w:proofErr w:type="spellEnd"/>
      <w:r w:rsidRPr="007C4645">
        <w:rPr>
          <w:rFonts w:ascii="Times New Roman" w:hAnsi="Times New Roman" w:cs="Times New Roman"/>
          <w:sz w:val="28"/>
          <w:szCs w:val="28"/>
        </w:rPr>
        <w:t xml:space="preserve"> and </w:t>
      </w:r>
      <w:proofErr w:type="spellStart"/>
      <w:r w:rsidRPr="007C4645">
        <w:rPr>
          <w:rFonts w:ascii="Times New Roman" w:hAnsi="Times New Roman" w:cs="Times New Roman"/>
          <w:sz w:val="28"/>
          <w:szCs w:val="28"/>
        </w:rPr>
        <w:t>ftivazid</w:t>
      </w:r>
      <w:proofErr w:type="spellEnd"/>
      <w:r w:rsidRPr="007C4645">
        <w:rPr>
          <w:rFonts w:ascii="Times New Roman" w:hAnsi="Times New Roman" w:cs="Times New Roman"/>
          <w:sz w:val="28"/>
          <w:szCs w:val="28"/>
        </w:rPr>
        <w:t>.</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5) Other compounds: hydrochloride </w:t>
      </w:r>
      <w:proofErr w:type="spellStart"/>
      <w:r w:rsidRPr="007C4645">
        <w:rPr>
          <w:rFonts w:ascii="Times New Roman" w:hAnsi="Times New Roman" w:cs="Times New Roman"/>
          <w:sz w:val="28"/>
          <w:szCs w:val="28"/>
        </w:rPr>
        <w:t>ethambutola</w:t>
      </w:r>
      <w:proofErr w:type="spellEnd"/>
      <w:r w:rsidRPr="007C4645">
        <w:rPr>
          <w:rFonts w:ascii="Times New Roman" w:hAnsi="Times New Roman" w:cs="Times New Roman"/>
          <w:sz w:val="28"/>
          <w:szCs w:val="28"/>
        </w:rPr>
        <w:t xml:space="preserve"> and </w:t>
      </w:r>
      <w:proofErr w:type="spellStart"/>
      <w:r w:rsidRPr="007C4645">
        <w:rPr>
          <w:rFonts w:ascii="Times New Roman" w:hAnsi="Times New Roman" w:cs="Times New Roman"/>
          <w:sz w:val="28"/>
          <w:szCs w:val="28"/>
        </w:rPr>
        <w:t>thiacetazone</w:t>
      </w:r>
      <w:proofErr w:type="spellEnd"/>
      <w:r w:rsidRPr="007C4645">
        <w:rPr>
          <w:rFonts w:ascii="Times New Roman" w:hAnsi="Times New Roman" w:cs="Times New Roman"/>
          <w:sz w:val="28"/>
          <w:szCs w:val="28"/>
        </w:rPr>
        <w:t>.</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6) Combinations: isoniazid + </w:t>
      </w:r>
      <w:proofErr w:type="spellStart"/>
      <w:r w:rsidRPr="007C4645">
        <w:rPr>
          <w:rFonts w:ascii="Times New Roman" w:hAnsi="Times New Roman" w:cs="Times New Roman"/>
          <w:sz w:val="28"/>
          <w:szCs w:val="28"/>
        </w:rPr>
        <w:t>rifampin</w:t>
      </w:r>
      <w:proofErr w:type="spellEnd"/>
      <w:r w:rsidRPr="007C4645">
        <w:rPr>
          <w:rFonts w:ascii="Times New Roman" w:hAnsi="Times New Roman" w:cs="Times New Roman"/>
          <w:sz w:val="28"/>
          <w:szCs w:val="28"/>
        </w:rPr>
        <w:t xml:space="preserve">, isoniazid + pyrazinamide + </w:t>
      </w:r>
      <w:proofErr w:type="spellStart"/>
      <w:r w:rsidRPr="007C4645">
        <w:rPr>
          <w:rFonts w:ascii="Times New Roman" w:hAnsi="Times New Roman" w:cs="Times New Roman"/>
          <w:sz w:val="28"/>
          <w:szCs w:val="28"/>
        </w:rPr>
        <w:t>rifampin</w:t>
      </w:r>
      <w:proofErr w:type="spellEnd"/>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Because the disease is chronic, the treatment period is long. In long-term treatment, the use of the drug for injections is inappropriate. Therefore, the majority of drugs used in the treatment of tuberculosis </w:t>
      </w:r>
      <w:proofErr w:type="gramStart"/>
      <w:r w:rsidRPr="007C4645">
        <w:rPr>
          <w:rFonts w:ascii="Times New Roman" w:hAnsi="Times New Roman" w:cs="Times New Roman"/>
          <w:sz w:val="28"/>
          <w:szCs w:val="28"/>
        </w:rPr>
        <w:t>are intended</w:t>
      </w:r>
      <w:proofErr w:type="gramEnd"/>
      <w:r w:rsidRPr="007C4645">
        <w:rPr>
          <w:rFonts w:ascii="Times New Roman" w:hAnsi="Times New Roman" w:cs="Times New Roman"/>
          <w:sz w:val="28"/>
          <w:szCs w:val="28"/>
        </w:rPr>
        <w:t xml:space="preserve"> for oral administration. </w:t>
      </w:r>
      <w:proofErr w:type="spellStart"/>
      <w:r w:rsidRPr="007C4645">
        <w:rPr>
          <w:rFonts w:ascii="Times New Roman" w:hAnsi="Times New Roman" w:cs="Times New Roman"/>
          <w:sz w:val="28"/>
          <w:szCs w:val="28"/>
        </w:rPr>
        <w:t>Antimycobacterial</w:t>
      </w:r>
      <w:proofErr w:type="spellEnd"/>
      <w:r w:rsidRPr="007C4645">
        <w:rPr>
          <w:rFonts w:ascii="Times New Roman" w:hAnsi="Times New Roman" w:cs="Times New Roman"/>
          <w:sz w:val="28"/>
          <w:szCs w:val="28"/>
        </w:rPr>
        <w:t xml:space="preserve"> drugs </w:t>
      </w:r>
      <w:proofErr w:type="gramStart"/>
      <w:r w:rsidRPr="007C4645">
        <w:rPr>
          <w:rFonts w:ascii="Times New Roman" w:hAnsi="Times New Roman" w:cs="Times New Roman"/>
          <w:sz w:val="28"/>
          <w:szCs w:val="28"/>
        </w:rPr>
        <w:t>should be prescribed</w:t>
      </w:r>
      <w:proofErr w:type="gramEnd"/>
      <w:r w:rsidRPr="007C4645">
        <w:rPr>
          <w:rFonts w:ascii="Times New Roman" w:hAnsi="Times New Roman" w:cs="Times New Roman"/>
          <w:sz w:val="28"/>
          <w:szCs w:val="28"/>
        </w:rPr>
        <w:t xml:space="preserve"> in combination with other antibiotics due to rapid resistance to the drug.</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At the first stage of tuberculosis treatment, three-component combined therapy </w:t>
      </w:r>
      <w:proofErr w:type="gramStart"/>
      <w:r w:rsidRPr="007C4645">
        <w:rPr>
          <w:rFonts w:ascii="Times New Roman" w:hAnsi="Times New Roman" w:cs="Times New Roman"/>
          <w:sz w:val="28"/>
          <w:szCs w:val="28"/>
        </w:rPr>
        <w:t>is used</w:t>
      </w:r>
      <w:proofErr w:type="gramEnd"/>
      <w:r w:rsidRPr="007C4645">
        <w:rPr>
          <w:rFonts w:ascii="Times New Roman" w:hAnsi="Times New Roman" w:cs="Times New Roman"/>
          <w:sz w:val="28"/>
          <w:szCs w:val="28"/>
        </w:rPr>
        <w:t xml:space="preserve"> until bacteria are detected in the sputum. Rapid resistance to </w:t>
      </w:r>
      <w:proofErr w:type="spellStart"/>
      <w:r w:rsidRPr="007C4645">
        <w:rPr>
          <w:rFonts w:ascii="Times New Roman" w:hAnsi="Times New Roman" w:cs="Times New Roman"/>
          <w:sz w:val="28"/>
          <w:szCs w:val="28"/>
        </w:rPr>
        <w:t>antimycobacterial</w:t>
      </w:r>
      <w:proofErr w:type="spellEnd"/>
      <w:r w:rsidRPr="007C4645">
        <w:rPr>
          <w:rFonts w:ascii="Times New Roman" w:hAnsi="Times New Roman" w:cs="Times New Roman"/>
          <w:sz w:val="28"/>
          <w:szCs w:val="28"/>
        </w:rPr>
        <w:t xml:space="preserve"> drugs is the reason for the application of combined therapy. Patients with low bacterial load </w:t>
      </w:r>
      <w:proofErr w:type="gramStart"/>
      <w:r w:rsidRPr="007C4645">
        <w:rPr>
          <w:rFonts w:ascii="Times New Roman" w:hAnsi="Times New Roman" w:cs="Times New Roman"/>
          <w:sz w:val="28"/>
          <w:szCs w:val="28"/>
        </w:rPr>
        <w:t>are treated</w:t>
      </w:r>
      <w:proofErr w:type="gramEnd"/>
      <w:r w:rsidRPr="007C4645">
        <w:rPr>
          <w:rFonts w:ascii="Times New Roman" w:hAnsi="Times New Roman" w:cs="Times New Roman"/>
          <w:sz w:val="28"/>
          <w:szCs w:val="28"/>
        </w:rPr>
        <w:t xml:space="preserve"> with two types of drugs. The previously used combination of streptomycin + p-</w:t>
      </w:r>
      <w:proofErr w:type="spellStart"/>
      <w:r w:rsidRPr="007C4645">
        <w:rPr>
          <w:rFonts w:ascii="Times New Roman" w:hAnsi="Times New Roman" w:cs="Times New Roman"/>
          <w:sz w:val="28"/>
          <w:szCs w:val="28"/>
        </w:rPr>
        <w:t>aminosalicylic</w:t>
      </w:r>
      <w:proofErr w:type="spellEnd"/>
      <w:r w:rsidRPr="007C4645">
        <w:rPr>
          <w:rFonts w:ascii="Times New Roman" w:hAnsi="Times New Roman" w:cs="Times New Roman"/>
          <w:sz w:val="28"/>
          <w:szCs w:val="28"/>
        </w:rPr>
        <w:t xml:space="preserve"> acid + isoniazid </w:t>
      </w:r>
      <w:proofErr w:type="gramStart"/>
      <w:r w:rsidRPr="007C4645">
        <w:rPr>
          <w:rFonts w:ascii="Times New Roman" w:hAnsi="Times New Roman" w:cs="Times New Roman"/>
          <w:sz w:val="28"/>
          <w:szCs w:val="28"/>
        </w:rPr>
        <w:t>is currently replaced</w:t>
      </w:r>
      <w:proofErr w:type="gramEnd"/>
      <w:r w:rsidRPr="007C4645">
        <w:rPr>
          <w:rFonts w:ascii="Times New Roman" w:hAnsi="Times New Roman" w:cs="Times New Roman"/>
          <w:sz w:val="28"/>
          <w:szCs w:val="28"/>
        </w:rPr>
        <w:t xml:space="preserve"> by the combination of isoniazid + rifampicin + ethambutol. </w:t>
      </w:r>
      <w:r w:rsidRPr="007C4645">
        <w:rPr>
          <w:rFonts w:ascii="Times New Roman" w:hAnsi="Times New Roman" w:cs="Times New Roman"/>
          <w:sz w:val="28"/>
          <w:szCs w:val="28"/>
        </w:rPr>
        <w:lastRenderedPageBreak/>
        <w:t>As an alternative, it is used in a quadruple combination, to which pyrazinamide is also added.</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After the initial phase of treatment lasting two to three months, the stabilization phase begins. In this phase, the double combination of isoniazid + rifampicin is mainly used. The combination of isoniazid + ethambutol + p-</w:t>
      </w:r>
      <w:proofErr w:type="spellStart"/>
      <w:r w:rsidRPr="007C4645">
        <w:rPr>
          <w:rFonts w:ascii="Times New Roman" w:hAnsi="Times New Roman" w:cs="Times New Roman"/>
          <w:sz w:val="28"/>
          <w:szCs w:val="28"/>
        </w:rPr>
        <w:t>aminosalicylic</w:t>
      </w:r>
      <w:proofErr w:type="spellEnd"/>
      <w:r w:rsidRPr="007C4645">
        <w:rPr>
          <w:rFonts w:ascii="Times New Roman" w:hAnsi="Times New Roman" w:cs="Times New Roman"/>
          <w:sz w:val="28"/>
          <w:szCs w:val="28"/>
        </w:rPr>
        <w:t xml:space="preserve"> acid is recommended to be used in the first trimester of pregnancy. In addition to continuous treatment, in which these drugs </w:t>
      </w:r>
      <w:proofErr w:type="gramStart"/>
      <w:r w:rsidRPr="007C4645">
        <w:rPr>
          <w:rFonts w:ascii="Times New Roman" w:hAnsi="Times New Roman" w:cs="Times New Roman"/>
          <w:sz w:val="28"/>
          <w:szCs w:val="28"/>
        </w:rPr>
        <w:t>are used</w:t>
      </w:r>
      <w:proofErr w:type="gramEnd"/>
      <w:r w:rsidRPr="007C4645">
        <w:rPr>
          <w:rFonts w:ascii="Times New Roman" w:hAnsi="Times New Roman" w:cs="Times New Roman"/>
          <w:sz w:val="28"/>
          <w:szCs w:val="28"/>
        </w:rPr>
        <w:t xml:space="preserve"> daily, they also begin a course of treatment in which they are used twice a week in the stabilization phase.</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The primary infection </w:t>
      </w:r>
      <w:proofErr w:type="gramStart"/>
      <w:r w:rsidRPr="007C4645">
        <w:rPr>
          <w:rFonts w:ascii="Times New Roman" w:hAnsi="Times New Roman" w:cs="Times New Roman"/>
          <w:sz w:val="28"/>
          <w:szCs w:val="28"/>
        </w:rPr>
        <w:t>is treated</w:t>
      </w:r>
      <w:proofErr w:type="gramEnd"/>
      <w:r w:rsidRPr="007C4645">
        <w:rPr>
          <w:rFonts w:ascii="Times New Roman" w:hAnsi="Times New Roman" w:cs="Times New Roman"/>
          <w:sz w:val="28"/>
          <w:szCs w:val="28"/>
        </w:rPr>
        <w:t xml:space="preserve"> for 6-9 months, using a combination of isoniazid + </w:t>
      </w:r>
      <w:proofErr w:type="spellStart"/>
      <w:r w:rsidRPr="007C4645">
        <w:rPr>
          <w:rFonts w:ascii="Times New Roman" w:hAnsi="Times New Roman" w:cs="Times New Roman"/>
          <w:sz w:val="28"/>
          <w:szCs w:val="28"/>
        </w:rPr>
        <w:t>rifampin</w:t>
      </w:r>
      <w:proofErr w:type="spellEnd"/>
      <w:r w:rsidRPr="007C4645">
        <w:rPr>
          <w:rFonts w:ascii="Times New Roman" w:hAnsi="Times New Roman" w:cs="Times New Roman"/>
          <w:sz w:val="28"/>
          <w:szCs w:val="28"/>
        </w:rPr>
        <w:t xml:space="preserve"> + pyrazinamide + streptomycin. When starting chemotherapy, the sensitivity of bacteria to the drugs used </w:t>
      </w:r>
      <w:proofErr w:type="gramStart"/>
      <w:r w:rsidRPr="007C4645">
        <w:rPr>
          <w:rFonts w:ascii="Times New Roman" w:hAnsi="Times New Roman" w:cs="Times New Roman"/>
          <w:sz w:val="28"/>
          <w:szCs w:val="28"/>
        </w:rPr>
        <w:t>should be taken</w:t>
      </w:r>
      <w:proofErr w:type="gramEnd"/>
      <w:r w:rsidRPr="007C4645">
        <w:rPr>
          <w:rFonts w:ascii="Times New Roman" w:hAnsi="Times New Roman" w:cs="Times New Roman"/>
          <w:sz w:val="28"/>
          <w:szCs w:val="28"/>
        </w:rPr>
        <w:t xml:space="preserve"> into account. It </w:t>
      </w:r>
      <w:proofErr w:type="gramStart"/>
      <w:r w:rsidRPr="007C4645">
        <w:rPr>
          <w:rFonts w:ascii="Times New Roman" w:hAnsi="Times New Roman" w:cs="Times New Roman"/>
          <w:sz w:val="28"/>
          <w:szCs w:val="28"/>
        </w:rPr>
        <w:t>is recommended</w:t>
      </w:r>
      <w:proofErr w:type="gramEnd"/>
      <w:r w:rsidRPr="007C4645">
        <w:rPr>
          <w:rFonts w:ascii="Times New Roman" w:hAnsi="Times New Roman" w:cs="Times New Roman"/>
          <w:sz w:val="28"/>
          <w:szCs w:val="28"/>
        </w:rPr>
        <w:t xml:space="preserve"> to keep the patient under observation to avoid possible side effects.</w:t>
      </w:r>
    </w:p>
    <w:p w:rsidR="007C4645" w:rsidRPr="007C4645" w:rsidRDefault="007C4645" w:rsidP="007C4645">
      <w:pPr>
        <w:spacing w:after="0" w:line="240" w:lineRule="auto"/>
        <w:jc w:val="both"/>
        <w:rPr>
          <w:rFonts w:ascii="Times New Roman" w:hAnsi="Times New Roman" w:cs="Times New Roman"/>
          <w:sz w:val="28"/>
          <w:szCs w:val="28"/>
        </w:rPr>
      </w:pPr>
      <w:proofErr w:type="gramStart"/>
      <w:r w:rsidRPr="007C4645">
        <w:rPr>
          <w:rFonts w:ascii="Times New Roman" w:hAnsi="Times New Roman" w:cs="Times New Roman"/>
          <w:sz w:val="28"/>
          <w:szCs w:val="28"/>
        </w:rPr>
        <w:t>As a result</w:t>
      </w:r>
      <w:proofErr w:type="gramEnd"/>
      <w:r w:rsidRPr="007C4645">
        <w:rPr>
          <w:rFonts w:ascii="Times New Roman" w:hAnsi="Times New Roman" w:cs="Times New Roman"/>
          <w:sz w:val="28"/>
          <w:szCs w:val="28"/>
        </w:rPr>
        <w:t xml:space="preserve"> of the improvement of treatment over the last 50 years, tuberculosis, which was once common, has now become a rare disease. Drugs used in the treatment of tuberculosis have a selective effect against tuberculosis mycobacteria. According to therapeutic compatibility and side effects, these drugs </w:t>
      </w:r>
      <w:proofErr w:type="gramStart"/>
      <w:r w:rsidRPr="007C4645">
        <w:rPr>
          <w:rFonts w:ascii="Times New Roman" w:hAnsi="Times New Roman" w:cs="Times New Roman"/>
          <w:sz w:val="28"/>
          <w:szCs w:val="28"/>
        </w:rPr>
        <w:t>are divided</w:t>
      </w:r>
      <w:proofErr w:type="gramEnd"/>
      <w:r w:rsidRPr="007C4645">
        <w:rPr>
          <w:rFonts w:ascii="Times New Roman" w:hAnsi="Times New Roman" w:cs="Times New Roman"/>
          <w:sz w:val="28"/>
          <w:szCs w:val="28"/>
        </w:rPr>
        <w:t xml:space="preserve"> into 2 groups: primary and secondary </w:t>
      </w:r>
      <w:proofErr w:type="spellStart"/>
      <w:r w:rsidRPr="007C4645">
        <w:rPr>
          <w:rFonts w:ascii="Times New Roman" w:hAnsi="Times New Roman" w:cs="Times New Roman"/>
          <w:sz w:val="28"/>
          <w:szCs w:val="28"/>
        </w:rPr>
        <w:t>antimycobacterial</w:t>
      </w:r>
      <w:proofErr w:type="spellEnd"/>
      <w:r w:rsidRPr="007C4645">
        <w:rPr>
          <w:rFonts w:ascii="Times New Roman" w:hAnsi="Times New Roman" w:cs="Times New Roman"/>
          <w:sz w:val="28"/>
          <w:szCs w:val="28"/>
        </w:rPr>
        <w:t xml:space="preserve"> drugs. Primary drugs </w:t>
      </w:r>
      <w:proofErr w:type="gramStart"/>
      <w:r w:rsidRPr="007C4645">
        <w:rPr>
          <w:rFonts w:ascii="Times New Roman" w:hAnsi="Times New Roman" w:cs="Times New Roman"/>
          <w:sz w:val="28"/>
          <w:szCs w:val="28"/>
        </w:rPr>
        <w:t>are used</w:t>
      </w:r>
      <w:proofErr w:type="gramEnd"/>
      <w:r w:rsidRPr="007C4645">
        <w:rPr>
          <w:rFonts w:ascii="Times New Roman" w:hAnsi="Times New Roman" w:cs="Times New Roman"/>
          <w:sz w:val="28"/>
          <w:szCs w:val="28"/>
        </w:rPr>
        <w:t xml:space="preserve"> in the immediate treatment of tuberculosis. Secondary preparations </w:t>
      </w:r>
      <w:proofErr w:type="gramStart"/>
      <w:r w:rsidRPr="007C4645">
        <w:rPr>
          <w:rFonts w:ascii="Times New Roman" w:hAnsi="Times New Roman" w:cs="Times New Roman"/>
          <w:sz w:val="28"/>
          <w:szCs w:val="28"/>
        </w:rPr>
        <w:t>are used</w:t>
      </w:r>
      <w:proofErr w:type="gramEnd"/>
      <w:r w:rsidRPr="007C4645">
        <w:rPr>
          <w:rFonts w:ascii="Times New Roman" w:hAnsi="Times New Roman" w:cs="Times New Roman"/>
          <w:sz w:val="28"/>
          <w:szCs w:val="28"/>
        </w:rPr>
        <w:t xml:space="preserve"> to prevent bacterial resistance to the first preparations. First-line drugs include isoniazid, pyrazinamide, </w:t>
      </w:r>
      <w:proofErr w:type="spellStart"/>
      <w:r w:rsidRPr="007C4645">
        <w:rPr>
          <w:rFonts w:ascii="Times New Roman" w:hAnsi="Times New Roman" w:cs="Times New Roman"/>
          <w:sz w:val="28"/>
          <w:szCs w:val="28"/>
        </w:rPr>
        <w:t>morphonisamid</w:t>
      </w:r>
      <w:proofErr w:type="spellEnd"/>
      <w:r w:rsidRPr="007C4645">
        <w:rPr>
          <w:rFonts w:ascii="Times New Roman" w:hAnsi="Times New Roman" w:cs="Times New Roman"/>
          <w:sz w:val="28"/>
          <w:szCs w:val="28"/>
        </w:rPr>
        <w:t xml:space="preserve">, ethambutol, rifampicin and streptomycin. Secondary drugs include </w:t>
      </w:r>
      <w:proofErr w:type="spellStart"/>
      <w:r w:rsidRPr="007C4645">
        <w:rPr>
          <w:rFonts w:ascii="Times New Roman" w:hAnsi="Times New Roman" w:cs="Times New Roman"/>
          <w:sz w:val="28"/>
          <w:szCs w:val="28"/>
        </w:rPr>
        <w:t>ethionamide</w:t>
      </w:r>
      <w:proofErr w:type="spellEnd"/>
      <w:r w:rsidRPr="007C4645">
        <w:rPr>
          <w:rFonts w:ascii="Times New Roman" w:hAnsi="Times New Roman" w:cs="Times New Roman"/>
          <w:sz w:val="28"/>
          <w:szCs w:val="28"/>
        </w:rPr>
        <w:t xml:space="preserve">, </w:t>
      </w:r>
      <w:proofErr w:type="spellStart"/>
      <w:r w:rsidRPr="007C4645">
        <w:rPr>
          <w:rFonts w:ascii="Times New Roman" w:hAnsi="Times New Roman" w:cs="Times New Roman"/>
          <w:sz w:val="28"/>
          <w:szCs w:val="28"/>
        </w:rPr>
        <w:t>prothionamide</w:t>
      </w:r>
      <w:proofErr w:type="spellEnd"/>
      <w:r w:rsidRPr="007C4645">
        <w:rPr>
          <w:rFonts w:ascii="Times New Roman" w:hAnsi="Times New Roman" w:cs="Times New Roman"/>
          <w:sz w:val="28"/>
          <w:szCs w:val="28"/>
        </w:rPr>
        <w:t xml:space="preserve">, </w:t>
      </w:r>
      <w:proofErr w:type="spellStart"/>
      <w:r w:rsidRPr="007C4645">
        <w:rPr>
          <w:rFonts w:ascii="Times New Roman" w:hAnsi="Times New Roman" w:cs="Times New Roman"/>
          <w:sz w:val="28"/>
          <w:szCs w:val="28"/>
        </w:rPr>
        <w:t>cycloserine</w:t>
      </w:r>
      <w:proofErr w:type="spellEnd"/>
      <w:r w:rsidRPr="007C4645">
        <w:rPr>
          <w:rFonts w:ascii="Times New Roman" w:hAnsi="Times New Roman" w:cs="Times New Roman"/>
          <w:sz w:val="28"/>
          <w:szCs w:val="28"/>
        </w:rPr>
        <w:t>, p-</w:t>
      </w:r>
      <w:proofErr w:type="spellStart"/>
      <w:r w:rsidRPr="007C4645">
        <w:rPr>
          <w:rFonts w:ascii="Times New Roman" w:hAnsi="Times New Roman" w:cs="Times New Roman"/>
          <w:sz w:val="28"/>
          <w:szCs w:val="28"/>
        </w:rPr>
        <w:t>aminosalicylic</w:t>
      </w:r>
      <w:proofErr w:type="spellEnd"/>
      <w:r w:rsidRPr="007C4645">
        <w:rPr>
          <w:rFonts w:ascii="Times New Roman" w:hAnsi="Times New Roman" w:cs="Times New Roman"/>
          <w:sz w:val="28"/>
          <w:szCs w:val="28"/>
        </w:rPr>
        <w:t xml:space="preserve"> acid, </w:t>
      </w:r>
      <w:proofErr w:type="spellStart"/>
      <w:r w:rsidRPr="007C4645">
        <w:rPr>
          <w:rFonts w:ascii="Times New Roman" w:hAnsi="Times New Roman" w:cs="Times New Roman"/>
          <w:sz w:val="28"/>
          <w:szCs w:val="28"/>
        </w:rPr>
        <w:t>capreomycin</w:t>
      </w:r>
      <w:proofErr w:type="spellEnd"/>
      <w:r w:rsidRPr="007C4645">
        <w:rPr>
          <w:rFonts w:ascii="Times New Roman" w:hAnsi="Times New Roman" w:cs="Times New Roman"/>
          <w:sz w:val="28"/>
          <w:szCs w:val="28"/>
        </w:rPr>
        <w:t xml:space="preserve"> and </w:t>
      </w:r>
      <w:proofErr w:type="spellStart"/>
      <w:r w:rsidRPr="007C4645">
        <w:rPr>
          <w:rFonts w:ascii="Times New Roman" w:hAnsi="Times New Roman" w:cs="Times New Roman"/>
          <w:sz w:val="28"/>
          <w:szCs w:val="28"/>
        </w:rPr>
        <w:t>thiacetazone</w:t>
      </w:r>
      <w:proofErr w:type="spellEnd"/>
      <w:r w:rsidRPr="007C4645">
        <w:rPr>
          <w:rFonts w:ascii="Times New Roman" w:hAnsi="Times New Roman" w:cs="Times New Roman"/>
          <w:sz w:val="28"/>
          <w:szCs w:val="28"/>
        </w:rPr>
        <w:t xml:space="preserve">. In therapeutic doses, isoniazid, pyrazinamide, </w:t>
      </w:r>
      <w:proofErr w:type="spellStart"/>
      <w:r w:rsidRPr="007C4645">
        <w:rPr>
          <w:rFonts w:ascii="Times New Roman" w:hAnsi="Times New Roman" w:cs="Times New Roman"/>
          <w:sz w:val="28"/>
          <w:szCs w:val="28"/>
        </w:rPr>
        <w:t>rifampin</w:t>
      </w:r>
      <w:proofErr w:type="spellEnd"/>
      <w:r w:rsidRPr="007C4645">
        <w:rPr>
          <w:rFonts w:ascii="Times New Roman" w:hAnsi="Times New Roman" w:cs="Times New Roman"/>
          <w:sz w:val="28"/>
          <w:szCs w:val="28"/>
        </w:rPr>
        <w:t xml:space="preserve"> and streptomycin have a bactericidal effect, and ethambutol and secondary drugs have a bacteriostatic effect.</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Primary preparations</w:t>
      </w:r>
    </w:p>
    <w:p w:rsidR="007C4645" w:rsidRP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Isoniazid: hydrazide of 4-pyridinecarbonic acid.</w:t>
      </w:r>
    </w:p>
    <w:p w:rsidR="007C4645" w:rsidRDefault="007C4645" w:rsidP="007C4645">
      <w:pPr>
        <w:spacing w:after="0" w:line="240" w:lineRule="auto"/>
        <w:jc w:val="both"/>
        <w:rPr>
          <w:rFonts w:ascii="Times New Roman" w:hAnsi="Times New Roman" w:cs="Times New Roman"/>
          <w:sz w:val="28"/>
          <w:szCs w:val="28"/>
        </w:rPr>
      </w:pPr>
      <w:r w:rsidRPr="007C4645">
        <w:rPr>
          <w:rFonts w:ascii="Times New Roman" w:hAnsi="Times New Roman" w:cs="Times New Roman"/>
          <w:sz w:val="28"/>
          <w:szCs w:val="28"/>
        </w:rPr>
        <w:t xml:space="preserve">Isoniazid, hydrazide of </w:t>
      </w:r>
      <w:proofErr w:type="spellStart"/>
      <w:r w:rsidRPr="007C4645">
        <w:rPr>
          <w:rFonts w:ascii="Times New Roman" w:hAnsi="Times New Roman" w:cs="Times New Roman"/>
          <w:sz w:val="28"/>
          <w:szCs w:val="28"/>
        </w:rPr>
        <w:t>isonicotinic</w:t>
      </w:r>
      <w:proofErr w:type="spellEnd"/>
      <w:r w:rsidRPr="007C4645">
        <w:rPr>
          <w:rFonts w:ascii="Times New Roman" w:hAnsi="Times New Roman" w:cs="Times New Roman"/>
          <w:sz w:val="28"/>
          <w:szCs w:val="28"/>
        </w:rPr>
        <w:t xml:space="preserve"> acid, </w:t>
      </w:r>
      <w:proofErr w:type="gramStart"/>
      <w:r w:rsidRPr="007C4645">
        <w:rPr>
          <w:rFonts w:ascii="Times New Roman" w:hAnsi="Times New Roman" w:cs="Times New Roman"/>
          <w:sz w:val="28"/>
          <w:szCs w:val="28"/>
        </w:rPr>
        <w:t>is obtained</w:t>
      </w:r>
      <w:proofErr w:type="gramEnd"/>
      <w:r w:rsidRPr="007C4645">
        <w:rPr>
          <w:rFonts w:ascii="Times New Roman" w:hAnsi="Times New Roman" w:cs="Times New Roman"/>
          <w:sz w:val="28"/>
          <w:szCs w:val="28"/>
        </w:rPr>
        <w:t xml:space="preserve"> by condensation of </w:t>
      </w:r>
      <w:proofErr w:type="spellStart"/>
      <w:r w:rsidRPr="007C4645">
        <w:rPr>
          <w:rFonts w:ascii="Times New Roman" w:hAnsi="Times New Roman" w:cs="Times New Roman"/>
          <w:sz w:val="28"/>
          <w:szCs w:val="28"/>
        </w:rPr>
        <w:t>methylisonicotinic</w:t>
      </w:r>
      <w:proofErr w:type="spellEnd"/>
      <w:r w:rsidRPr="007C4645">
        <w:rPr>
          <w:rFonts w:ascii="Times New Roman" w:hAnsi="Times New Roman" w:cs="Times New Roman"/>
          <w:sz w:val="28"/>
          <w:szCs w:val="28"/>
        </w:rPr>
        <w:t xml:space="preserve"> acid with hydrazine hydrate in ethanol medium.</w:t>
      </w:r>
    </w:p>
    <w:p w:rsidR="007C4645" w:rsidRDefault="007C4645" w:rsidP="007C4645">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70790A48" wp14:editId="6E8C5B7F">
            <wp:extent cx="5731510" cy="1562805"/>
            <wp:effectExtent l="0" t="0" r="2540" b="0"/>
            <wp:docPr id="4" name="Рисунок 4" descr="C:\Users\User1\Pictures\izonia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izoniazid sintez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562805"/>
                    </a:xfrm>
                    <a:prstGeom prst="rect">
                      <a:avLst/>
                    </a:prstGeom>
                    <a:noFill/>
                    <a:ln>
                      <a:noFill/>
                    </a:ln>
                  </pic:spPr>
                </pic:pic>
              </a:graphicData>
            </a:graphic>
          </wp:inline>
        </w:drawing>
      </w: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 xml:space="preserve">Isoniazid </w:t>
      </w:r>
      <w:proofErr w:type="gramStart"/>
      <w:r w:rsidRPr="00924624">
        <w:rPr>
          <w:rFonts w:ascii="Times New Roman" w:hAnsi="Times New Roman" w:cs="Times New Roman"/>
          <w:sz w:val="28"/>
          <w:szCs w:val="28"/>
        </w:rPr>
        <w:t>is considered</w:t>
      </w:r>
      <w:proofErr w:type="gramEnd"/>
      <w:r w:rsidRPr="00924624">
        <w:rPr>
          <w:rFonts w:ascii="Times New Roman" w:hAnsi="Times New Roman" w:cs="Times New Roman"/>
          <w:sz w:val="28"/>
          <w:szCs w:val="28"/>
        </w:rPr>
        <w:t xml:space="preserve"> more effective than other drugs used against Mycobacterium tuberculosis.</w:t>
      </w:r>
    </w:p>
    <w:p w:rsidR="007C4645"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Structure-activity relationships of isoniazid and its derivatives</w:t>
      </w:r>
    </w:p>
    <w:p w:rsidR="00924624" w:rsidRDefault="00924624" w:rsidP="00924624">
      <w:pPr>
        <w:spacing w:after="0" w:line="240" w:lineRule="auto"/>
        <w:jc w:val="both"/>
        <w:rPr>
          <w:rFonts w:ascii="Times New Roman" w:hAnsi="Times New Roman" w:cs="Times New Roman"/>
          <w:sz w:val="28"/>
          <w:szCs w:val="28"/>
        </w:rPr>
      </w:pPr>
      <w:r w:rsidRPr="00D173E8">
        <w:rPr>
          <w:rFonts w:ascii="Times New Roman" w:hAnsi="Times New Roman" w:cs="Times New Roman"/>
          <w:b/>
          <w:noProof/>
          <w:sz w:val="28"/>
          <w:szCs w:val="28"/>
          <w:lang w:eastAsia="en-GB"/>
        </w:rPr>
        <w:lastRenderedPageBreak/>
        <w:drawing>
          <wp:inline distT="0" distB="0" distL="0" distR="0" wp14:anchorId="60CFC0A4" wp14:editId="1D1E2C72">
            <wp:extent cx="2867025" cy="1752600"/>
            <wp:effectExtent l="0" t="0" r="9525" b="0"/>
            <wp:docPr id="6" name="Рисунок 6" descr="C:\Users\User1\Pictures\izoniazid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zoniazid quruluş-fəallıq.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752600"/>
                    </a:xfrm>
                    <a:prstGeom prst="rect">
                      <a:avLst/>
                    </a:prstGeom>
                    <a:noFill/>
                    <a:ln>
                      <a:noFill/>
                    </a:ln>
                  </pic:spPr>
                </pic:pic>
              </a:graphicData>
            </a:graphic>
          </wp:inline>
        </w:drawing>
      </w:r>
    </w:p>
    <w:p w:rsidR="00924624" w:rsidRDefault="00924624" w:rsidP="00924624">
      <w:pPr>
        <w:spacing w:after="0" w:line="240" w:lineRule="auto"/>
        <w:jc w:val="both"/>
        <w:rPr>
          <w:rFonts w:ascii="Times New Roman" w:hAnsi="Times New Roman" w:cs="Times New Roman"/>
          <w:sz w:val="28"/>
          <w:szCs w:val="28"/>
        </w:rPr>
      </w:pP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1) Addition of hydrazide to the second or third position in the structure causes a decrease in activity.</w:t>
      </w: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 xml:space="preserve">2) Inactive compounds </w:t>
      </w:r>
      <w:proofErr w:type="gramStart"/>
      <w:r w:rsidRPr="00924624">
        <w:rPr>
          <w:rFonts w:ascii="Times New Roman" w:hAnsi="Times New Roman" w:cs="Times New Roman"/>
          <w:sz w:val="28"/>
          <w:szCs w:val="28"/>
        </w:rPr>
        <w:t>are obtained</w:t>
      </w:r>
      <w:proofErr w:type="gramEnd"/>
      <w:r w:rsidRPr="00924624">
        <w:rPr>
          <w:rFonts w:ascii="Times New Roman" w:hAnsi="Times New Roman" w:cs="Times New Roman"/>
          <w:sz w:val="28"/>
          <w:szCs w:val="28"/>
        </w:rPr>
        <w:t xml:space="preserve"> by converting hydrazide into </w:t>
      </w:r>
      <w:proofErr w:type="spellStart"/>
      <w:r w:rsidRPr="00924624">
        <w:rPr>
          <w:rFonts w:ascii="Times New Roman" w:hAnsi="Times New Roman" w:cs="Times New Roman"/>
          <w:sz w:val="28"/>
          <w:szCs w:val="28"/>
        </w:rPr>
        <w:t>hydroxamic</w:t>
      </w:r>
      <w:proofErr w:type="spellEnd"/>
      <w:r w:rsidRPr="00924624">
        <w:rPr>
          <w:rFonts w:ascii="Times New Roman" w:hAnsi="Times New Roman" w:cs="Times New Roman"/>
          <w:sz w:val="28"/>
          <w:szCs w:val="28"/>
        </w:rPr>
        <w:t xml:space="preserve"> acid or other carbonyl compounds.</w:t>
      </w: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 xml:space="preserve">3) When adding alkyl or </w:t>
      </w:r>
      <w:proofErr w:type="spellStart"/>
      <w:r w:rsidRPr="00924624">
        <w:rPr>
          <w:rFonts w:ascii="Times New Roman" w:hAnsi="Times New Roman" w:cs="Times New Roman"/>
          <w:sz w:val="28"/>
          <w:szCs w:val="28"/>
        </w:rPr>
        <w:t>arylalkyl</w:t>
      </w:r>
      <w:proofErr w:type="spellEnd"/>
      <w:r w:rsidRPr="00924624">
        <w:rPr>
          <w:rFonts w:ascii="Times New Roman" w:hAnsi="Times New Roman" w:cs="Times New Roman"/>
          <w:sz w:val="28"/>
          <w:szCs w:val="28"/>
        </w:rPr>
        <w:t xml:space="preserve"> to the hydrazide structure, various pharmacological effects </w:t>
      </w:r>
      <w:proofErr w:type="gramStart"/>
      <w:r w:rsidRPr="00924624">
        <w:rPr>
          <w:rFonts w:ascii="Times New Roman" w:hAnsi="Times New Roman" w:cs="Times New Roman"/>
          <w:sz w:val="28"/>
          <w:szCs w:val="28"/>
        </w:rPr>
        <w:t>are shown</w:t>
      </w:r>
      <w:proofErr w:type="gramEnd"/>
      <w:r w:rsidRPr="00924624">
        <w:rPr>
          <w:rFonts w:ascii="Times New Roman" w:hAnsi="Times New Roman" w:cs="Times New Roman"/>
          <w:sz w:val="28"/>
          <w:szCs w:val="28"/>
        </w:rPr>
        <w:t xml:space="preserve">. Addition of alkyl groups to the second nitrogen atom (R1 and R2 = alkyl, R3 = H) leads to active compounds, and replacement of the hydrogen attached to the first nitrogen atom to alkyl groups (R1 and R2 = H, R3 = alkyl) leads to its disappearance activity. None of these changes </w:t>
      </w:r>
      <w:proofErr w:type="gramStart"/>
      <w:r w:rsidRPr="00924624">
        <w:rPr>
          <w:rFonts w:ascii="Times New Roman" w:hAnsi="Times New Roman" w:cs="Times New Roman"/>
          <w:sz w:val="28"/>
          <w:szCs w:val="28"/>
        </w:rPr>
        <w:t>lead</w:t>
      </w:r>
      <w:proofErr w:type="gramEnd"/>
      <w:r w:rsidRPr="00924624">
        <w:rPr>
          <w:rFonts w:ascii="Times New Roman" w:hAnsi="Times New Roman" w:cs="Times New Roman"/>
          <w:sz w:val="28"/>
          <w:szCs w:val="28"/>
        </w:rPr>
        <w:t xml:space="preserve"> to a more active compound than isoniazid. </w:t>
      </w:r>
      <w:proofErr w:type="gramStart"/>
      <w:r w:rsidRPr="00924624">
        <w:rPr>
          <w:rFonts w:ascii="Times New Roman" w:hAnsi="Times New Roman" w:cs="Times New Roman"/>
          <w:sz w:val="28"/>
          <w:szCs w:val="28"/>
        </w:rPr>
        <w:t>As a result</w:t>
      </w:r>
      <w:proofErr w:type="gramEnd"/>
      <w:r w:rsidRPr="00924624">
        <w:rPr>
          <w:rFonts w:ascii="Times New Roman" w:hAnsi="Times New Roman" w:cs="Times New Roman"/>
          <w:sz w:val="28"/>
          <w:szCs w:val="28"/>
        </w:rPr>
        <w:t xml:space="preserve"> of the conducted studies, it was established that the nitrogen atom at the terminal end of hydrazine in the structure should possess the main property to ensure activity. </w:t>
      </w:r>
      <w:proofErr w:type="spellStart"/>
      <w:r w:rsidRPr="00924624">
        <w:rPr>
          <w:rFonts w:ascii="Times New Roman" w:hAnsi="Times New Roman" w:cs="Times New Roman"/>
          <w:sz w:val="28"/>
          <w:szCs w:val="28"/>
        </w:rPr>
        <w:t>Iproniazid</w:t>
      </w:r>
      <w:proofErr w:type="spellEnd"/>
      <w:r w:rsidRPr="00924624">
        <w:rPr>
          <w:rFonts w:ascii="Times New Roman" w:hAnsi="Times New Roman" w:cs="Times New Roman"/>
          <w:sz w:val="28"/>
          <w:szCs w:val="28"/>
        </w:rPr>
        <w:t>, obtained by adding an isopropyl group to the terminal nitrogen atom of hydrazide, also has an anti-tuberculosis effect.</w:t>
      </w: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4) Addition of a radical to a pyridine ring leads to a decrease in activity.</w:t>
      </w:r>
    </w:p>
    <w:p w:rsidR="00924624" w:rsidRP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 xml:space="preserve">5) </w:t>
      </w:r>
      <w:proofErr w:type="spellStart"/>
      <w:r w:rsidRPr="00924624">
        <w:rPr>
          <w:rFonts w:ascii="Times New Roman" w:hAnsi="Times New Roman" w:cs="Times New Roman"/>
          <w:sz w:val="28"/>
          <w:szCs w:val="28"/>
        </w:rPr>
        <w:t>Hydrazone</w:t>
      </w:r>
      <w:proofErr w:type="spellEnd"/>
      <w:r w:rsidRPr="00924624">
        <w:rPr>
          <w:rFonts w:ascii="Times New Roman" w:hAnsi="Times New Roman" w:cs="Times New Roman"/>
          <w:sz w:val="28"/>
          <w:szCs w:val="28"/>
        </w:rPr>
        <w:t xml:space="preserve"> compounds are obtained </w:t>
      </w:r>
      <w:proofErr w:type="gramStart"/>
      <w:r w:rsidRPr="00924624">
        <w:rPr>
          <w:rFonts w:ascii="Times New Roman" w:hAnsi="Times New Roman" w:cs="Times New Roman"/>
          <w:sz w:val="28"/>
          <w:szCs w:val="28"/>
        </w:rPr>
        <w:t>as a result</w:t>
      </w:r>
      <w:proofErr w:type="gramEnd"/>
      <w:r w:rsidRPr="00924624">
        <w:rPr>
          <w:rFonts w:ascii="Times New Roman" w:hAnsi="Times New Roman" w:cs="Times New Roman"/>
          <w:sz w:val="28"/>
          <w:szCs w:val="28"/>
        </w:rPr>
        <w:t xml:space="preserve"> of the reaction of isoniazid with various aldehydes or ketones. These compounds </w:t>
      </w:r>
      <w:proofErr w:type="gramStart"/>
      <w:r w:rsidRPr="00924624">
        <w:rPr>
          <w:rFonts w:ascii="Times New Roman" w:hAnsi="Times New Roman" w:cs="Times New Roman"/>
          <w:sz w:val="28"/>
          <w:szCs w:val="28"/>
        </w:rPr>
        <w:t xml:space="preserve">are quickly </w:t>
      </w:r>
      <w:proofErr w:type="spellStart"/>
      <w:r w:rsidRPr="00924624">
        <w:rPr>
          <w:rFonts w:ascii="Times New Roman" w:hAnsi="Times New Roman" w:cs="Times New Roman"/>
          <w:sz w:val="28"/>
          <w:szCs w:val="28"/>
        </w:rPr>
        <w:t>hydrolyzed</w:t>
      </w:r>
      <w:proofErr w:type="spellEnd"/>
      <w:proofErr w:type="gramEnd"/>
      <w:r w:rsidRPr="00924624">
        <w:rPr>
          <w:rFonts w:ascii="Times New Roman" w:hAnsi="Times New Roman" w:cs="Times New Roman"/>
          <w:sz w:val="28"/>
          <w:szCs w:val="28"/>
        </w:rPr>
        <w:t xml:space="preserve"> in the body to isoniazid. Therefore, synthesized derivatives of </w:t>
      </w:r>
      <w:proofErr w:type="spellStart"/>
      <w:r w:rsidRPr="00924624">
        <w:rPr>
          <w:rFonts w:ascii="Times New Roman" w:hAnsi="Times New Roman" w:cs="Times New Roman"/>
          <w:sz w:val="28"/>
          <w:szCs w:val="28"/>
        </w:rPr>
        <w:t>hydrazone</w:t>
      </w:r>
      <w:proofErr w:type="spellEnd"/>
      <w:r w:rsidRPr="00924624">
        <w:rPr>
          <w:rFonts w:ascii="Times New Roman" w:hAnsi="Times New Roman" w:cs="Times New Roman"/>
          <w:sz w:val="28"/>
          <w:szCs w:val="28"/>
        </w:rPr>
        <w:t xml:space="preserve"> possess isoniazid activity.</w:t>
      </w:r>
    </w:p>
    <w:p w:rsidR="00924624" w:rsidRDefault="00924624" w:rsidP="00924624">
      <w:pPr>
        <w:spacing w:after="0" w:line="240" w:lineRule="auto"/>
        <w:jc w:val="both"/>
        <w:rPr>
          <w:rFonts w:ascii="Times New Roman" w:hAnsi="Times New Roman" w:cs="Times New Roman"/>
          <w:sz w:val="28"/>
          <w:szCs w:val="28"/>
        </w:rPr>
      </w:pPr>
      <w:r w:rsidRPr="00924624">
        <w:rPr>
          <w:rFonts w:ascii="Times New Roman" w:hAnsi="Times New Roman" w:cs="Times New Roman"/>
          <w:sz w:val="28"/>
          <w:szCs w:val="28"/>
        </w:rPr>
        <w:t xml:space="preserve">Despite numerous large-scale studies, the mechanism of action of isoniazid </w:t>
      </w:r>
      <w:proofErr w:type="gramStart"/>
      <w:r w:rsidRPr="00924624">
        <w:rPr>
          <w:rFonts w:ascii="Times New Roman" w:hAnsi="Times New Roman" w:cs="Times New Roman"/>
          <w:sz w:val="28"/>
          <w:szCs w:val="28"/>
        </w:rPr>
        <w:t>has not yet been clarified</w:t>
      </w:r>
      <w:proofErr w:type="gramEnd"/>
      <w:r w:rsidRPr="00924624">
        <w:rPr>
          <w:rFonts w:ascii="Times New Roman" w:hAnsi="Times New Roman" w:cs="Times New Roman"/>
          <w:sz w:val="28"/>
          <w:szCs w:val="28"/>
        </w:rPr>
        <w:t xml:space="preserve">. The chelating properties of the compound are insufficient to clarify the mechanism of action. It </w:t>
      </w:r>
      <w:proofErr w:type="gramStart"/>
      <w:r w:rsidRPr="00924624">
        <w:rPr>
          <w:rFonts w:ascii="Times New Roman" w:hAnsi="Times New Roman" w:cs="Times New Roman"/>
          <w:sz w:val="28"/>
          <w:szCs w:val="28"/>
        </w:rPr>
        <w:t>is believed</w:t>
      </w:r>
      <w:proofErr w:type="gramEnd"/>
      <w:r w:rsidRPr="00924624">
        <w:rPr>
          <w:rFonts w:ascii="Times New Roman" w:hAnsi="Times New Roman" w:cs="Times New Roman"/>
          <w:sz w:val="28"/>
          <w:szCs w:val="28"/>
        </w:rPr>
        <w:t xml:space="preserve"> that isoniazid disrupts the synthesis of the cell wall of mycobacteria, affecting the permeability of cells. It </w:t>
      </w:r>
      <w:proofErr w:type="gramStart"/>
      <w:r w:rsidRPr="00924624">
        <w:rPr>
          <w:rFonts w:ascii="Times New Roman" w:hAnsi="Times New Roman" w:cs="Times New Roman"/>
          <w:sz w:val="28"/>
          <w:szCs w:val="28"/>
        </w:rPr>
        <w:t>was established</w:t>
      </w:r>
      <w:proofErr w:type="gramEnd"/>
      <w:r w:rsidRPr="00924624">
        <w:rPr>
          <w:rFonts w:ascii="Times New Roman" w:hAnsi="Times New Roman" w:cs="Times New Roman"/>
          <w:sz w:val="28"/>
          <w:szCs w:val="28"/>
        </w:rPr>
        <w:t xml:space="preserve"> that isoniazid is activated by oxidation by an endogenous enzyme. The enzyme </w:t>
      </w:r>
      <w:proofErr w:type="spellStart"/>
      <w:r w:rsidRPr="00924624">
        <w:rPr>
          <w:rFonts w:ascii="Times New Roman" w:hAnsi="Times New Roman" w:cs="Times New Roman"/>
          <w:sz w:val="28"/>
          <w:szCs w:val="28"/>
        </w:rPr>
        <w:t>katG</w:t>
      </w:r>
      <w:proofErr w:type="spellEnd"/>
      <w:r w:rsidRPr="00924624">
        <w:rPr>
          <w:rFonts w:ascii="Times New Roman" w:hAnsi="Times New Roman" w:cs="Times New Roman"/>
          <w:sz w:val="28"/>
          <w:szCs w:val="28"/>
        </w:rPr>
        <w:t xml:space="preserve">, possessing catalase-peroxidase activity, converts isoniazid into a reactive form capable of </w:t>
      </w:r>
      <w:proofErr w:type="spellStart"/>
      <w:r w:rsidRPr="00924624">
        <w:rPr>
          <w:rFonts w:ascii="Times New Roman" w:hAnsi="Times New Roman" w:cs="Times New Roman"/>
          <w:sz w:val="28"/>
          <w:szCs w:val="28"/>
        </w:rPr>
        <w:t>acylating</w:t>
      </w:r>
      <w:proofErr w:type="spellEnd"/>
      <w:r w:rsidRPr="00924624">
        <w:rPr>
          <w:rFonts w:ascii="Times New Roman" w:hAnsi="Times New Roman" w:cs="Times New Roman"/>
          <w:sz w:val="28"/>
          <w:szCs w:val="28"/>
        </w:rPr>
        <w:t xml:space="preserve"> only the enzyme system of </w:t>
      </w:r>
      <w:proofErr w:type="spellStart"/>
      <w:r w:rsidRPr="00924624">
        <w:rPr>
          <w:rFonts w:ascii="Times New Roman" w:hAnsi="Times New Roman" w:cs="Times New Roman"/>
          <w:sz w:val="28"/>
          <w:szCs w:val="28"/>
        </w:rPr>
        <w:t>M.tuberculosis</w:t>
      </w:r>
      <w:proofErr w:type="spellEnd"/>
      <w:r w:rsidRPr="00924624">
        <w:rPr>
          <w:rFonts w:ascii="Times New Roman" w:hAnsi="Times New Roman" w:cs="Times New Roman"/>
          <w:sz w:val="28"/>
          <w:szCs w:val="28"/>
        </w:rPr>
        <w:t xml:space="preserve">. The reaction of isoniazid with catalase-peroxidase leads to the formation of </w:t>
      </w:r>
      <w:proofErr w:type="spellStart"/>
      <w:r w:rsidRPr="00924624">
        <w:rPr>
          <w:rFonts w:ascii="Times New Roman" w:hAnsi="Times New Roman" w:cs="Times New Roman"/>
          <w:sz w:val="28"/>
          <w:szCs w:val="28"/>
        </w:rPr>
        <w:t>isonicotinic</w:t>
      </w:r>
      <w:proofErr w:type="spellEnd"/>
      <w:r w:rsidRPr="00924624">
        <w:rPr>
          <w:rFonts w:ascii="Times New Roman" w:hAnsi="Times New Roman" w:cs="Times New Roman"/>
          <w:sz w:val="28"/>
          <w:szCs w:val="28"/>
        </w:rPr>
        <w:t xml:space="preserve"> aldehyde, </w:t>
      </w:r>
      <w:proofErr w:type="spellStart"/>
      <w:r w:rsidRPr="00924624">
        <w:rPr>
          <w:rFonts w:ascii="Times New Roman" w:hAnsi="Times New Roman" w:cs="Times New Roman"/>
          <w:sz w:val="28"/>
          <w:szCs w:val="28"/>
        </w:rPr>
        <w:t>isonicotinic</w:t>
      </w:r>
      <w:proofErr w:type="spellEnd"/>
      <w:r w:rsidRPr="00924624">
        <w:rPr>
          <w:rFonts w:ascii="Times New Roman" w:hAnsi="Times New Roman" w:cs="Times New Roman"/>
          <w:sz w:val="28"/>
          <w:szCs w:val="28"/>
        </w:rPr>
        <w:t xml:space="preserve"> acid and </w:t>
      </w:r>
      <w:proofErr w:type="spellStart"/>
      <w:r w:rsidRPr="00924624">
        <w:rPr>
          <w:rFonts w:ascii="Times New Roman" w:hAnsi="Times New Roman" w:cs="Times New Roman"/>
          <w:sz w:val="28"/>
          <w:szCs w:val="28"/>
        </w:rPr>
        <w:t>isonicotinamide</w:t>
      </w:r>
      <w:proofErr w:type="spellEnd"/>
      <w:r w:rsidRPr="00924624">
        <w:rPr>
          <w:rFonts w:ascii="Times New Roman" w:hAnsi="Times New Roman" w:cs="Times New Roman"/>
          <w:sz w:val="28"/>
          <w:szCs w:val="28"/>
        </w:rPr>
        <w:t xml:space="preserve">. These products, in turn, form the </w:t>
      </w:r>
      <w:proofErr w:type="spellStart"/>
      <w:r w:rsidRPr="00924624">
        <w:rPr>
          <w:rFonts w:ascii="Times New Roman" w:hAnsi="Times New Roman" w:cs="Times New Roman"/>
          <w:sz w:val="28"/>
          <w:szCs w:val="28"/>
        </w:rPr>
        <w:t>isonicotinin</w:t>
      </w:r>
      <w:proofErr w:type="spellEnd"/>
      <w:r w:rsidRPr="00924624">
        <w:rPr>
          <w:rFonts w:ascii="Times New Roman" w:hAnsi="Times New Roman" w:cs="Times New Roman"/>
          <w:sz w:val="28"/>
          <w:szCs w:val="28"/>
        </w:rPr>
        <w:t xml:space="preserve"> radical or </w:t>
      </w:r>
      <w:proofErr w:type="spellStart"/>
      <w:r w:rsidRPr="00924624">
        <w:rPr>
          <w:rFonts w:ascii="Times New Roman" w:hAnsi="Times New Roman" w:cs="Times New Roman"/>
          <w:sz w:val="28"/>
          <w:szCs w:val="28"/>
        </w:rPr>
        <w:t>isonicotin</w:t>
      </w:r>
      <w:proofErr w:type="spellEnd"/>
      <w:r w:rsidRPr="00924624">
        <w:rPr>
          <w:rFonts w:ascii="Times New Roman" w:hAnsi="Times New Roman" w:cs="Times New Roman"/>
          <w:sz w:val="28"/>
          <w:szCs w:val="28"/>
        </w:rPr>
        <w:t xml:space="preserve"> peroxide. </w:t>
      </w:r>
      <w:proofErr w:type="gramStart"/>
      <w:r w:rsidRPr="00924624">
        <w:rPr>
          <w:rFonts w:ascii="Times New Roman" w:hAnsi="Times New Roman" w:cs="Times New Roman"/>
          <w:sz w:val="28"/>
          <w:szCs w:val="28"/>
        </w:rPr>
        <w:t>As a result</w:t>
      </w:r>
      <w:proofErr w:type="gramEnd"/>
      <w:r w:rsidRPr="00924624">
        <w:rPr>
          <w:rFonts w:ascii="Times New Roman" w:hAnsi="Times New Roman" w:cs="Times New Roman"/>
          <w:sz w:val="28"/>
          <w:szCs w:val="28"/>
        </w:rPr>
        <w:t xml:space="preserve"> of some studies, it has been established that isoniazid inhibits the synthesis of mycolic acid, which is an important part of the cell wall of mycobacteria and prevents the passage of hydrophilic substances. Mycolic acid is a lipid with alpha branching. It has short branches of 20-24 carbon atoms and long branches of 50-</w:t>
      </w:r>
      <w:r w:rsidRPr="00924624">
        <w:rPr>
          <w:rFonts w:ascii="Times New Roman" w:hAnsi="Times New Roman" w:cs="Times New Roman"/>
          <w:sz w:val="28"/>
          <w:szCs w:val="28"/>
        </w:rPr>
        <w:lastRenderedPageBreak/>
        <w:t xml:space="preserve">60 carbon atoms. Biosynthesis of mycolic acid </w:t>
      </w:r>
      <w:proofErr w:type="gramStart"/>
      <w:r w:rsidRPr="00924624">
        <w:rPr>
          <w:rFonts w:ascii="Times New Roman" w:hAnsi="Times New Roman" w:cs="Times New Roman"/>
          <w:sz w:val="28"/>
          <w:szCs w:val="28"/>
        </w:rPr>
        <w:t>is carried out</w:t>
      </w:r>
      <w:proofErr w:type="gramEnd"/>
      <w:r w:rsidRPr="00924624">
        <w:rPr>
          <w:rFonts w:ascii="Times New Roman" w:hAnsi="Times New Roman" w:cs="Times New Roman"/>
          <w:sz w:val="28"/>
          <w:szCs w:val="28"/>
        </w:rPr>
        <w:t xml:space="preserve"> by restoring NADH. Thus, the enzyme "NADH-dependent </w:t>
      </w:r>
      <w:proofErr w:type="spellStart"/>
      <w:r w:rsidRPr="00924624">
        <w:rPr>
          <w:rFonts w:ascii="Times New Roman" w:hAnsi="Times New Roman" w:cs="Times New Roman"/>
          <w:sz w:val="28"/>
          <w:szCs w:val="28"/>
        </w:rPr>
        <w:t>inchA-enoylreductase</w:t>
      </w:r>
      <w:proofErr w:type="spellEnd"/>
      <w:r w:rsidRPr="00924624">
        <w:rPr>
          <w:rFonts w:ascii="Times New Roman" w:hAnsi="Times New Roman" w:cs="Times New Roman"/>
          <w:sz w:val="28"/>
          <w:szCs w:val="28"/>
        </w:rPr>
        <w:t xml:space="preserve">" synthesized under the control of the </w:t>
      </w:r>
      <w:proofErr w:type="spellStart"/>
      <w:r w:rsidRPr="00924624">
        <w:rPr>
          <w:rFonts w:ascii="Times New Roman" w:hAnsi="Times New Roman" w:cs="Times New Roman"/>
          <w:sz w:val="28"/>
          <w:szCs w:val="28"/>
        </w:rPr>
        <w:t>inhA</w:t>
      </w:r>
      <w:proofErr w:type="spellEnd"/>
      <w:r w:rsidRPr="00924624">
        <w:rPr>
          <w:rFonts w:ascii="Times New Roman" w:hAnsi="Times New Roman" w:cs="Times New Roman"/>
          <w:sz w:val="28"/>
          <w:szCs w:val="28"/>
        </w:rPr>
        <w:t xml:space="preserve"> gene plays an important role in the restoration of the double bond during the elongation of the fatty acid chain. Isoniazid specifically inhibits the synthesis of long-cha</w:t>
      </w:r>
      <w:r w:rsidR="0061490E">
        <w:rPr>
          <w:rFonts w:ascii="Times New Roman" w:hAnsi="Times New Roman" w:cs="Times New Roman"/>
          <w:sz w:val="28"/>
          <w:szCs w:val="28"/>
        </w:rPr>
        <w:t xml:space="preserve">in fatty acids. By </w:t>
      </w:r>
      <w:proofErr w:type="spellStart"/>
      <w:r w:rsidR="0061490E">
        <w:rPr>
          <w:rFonts w:ascii="Times New Roman" w:hAnsi="Times New Roman" w:cs="Times New Roman"/>
          <w:sz w:val="28"/>
          <w:szCs w:val="28"/>
        </w:rPr>
        <w:t>acylating</w:t>
      </w:r>
      <w:proofErr w:type="spellEnd"/>
      <w:r w:rsidR="0061490E">
        <w:rPr>
          <w:rFonts w:ascii="Times New Roman" w:hAnsi="Times New Roman" w:cs="Times New Roman"/>
          <w:sz w:val="28"/>
          <w:szCs w:val="28"/>
        </w:rPr>
        <w:t xml:space="preserve"> NAD</w:t>
      </w:r>
      <w:r w:rsidRPr="00924624">
        <w:rPr>
          <w:rFonts w:ascii="Times New Roman" w:hAnsi="Times New Roman" w:cs="Times New Roman"/>
          <w:sz w:val="28"/>
          <w:szCs w:val="28"/>
        </w:rPr>
        <w:t xml:space="preserve">+, it prevents the restoration of fatty acids necessary for the synthesis of mycolic acid, and stops the synthesis of the cell wall of mycobacteria. According to other considerations, isoniazid turns into hydrazine and </w:t>
      </w:r>
      <w:proofErr w:type="spellStart"/>
      <w:r w:rsidRPr="00924624">
        <w:rPr>
          <w:rFonts w:ascii="Times New Roman" w:hAnsi="Times New Roman" w:cs="Times New Roman"/>
          <w:sz w:val="28"/>
          <w:szCs w:val="28"/>
        </w:rPr>
        <w:t>isonicotinic</w:t>
      </w:r>
      <w:proofErr w:type="spellEnd"/>
      <w:r w:rsidRPr="00924624">
        <w:rPr>
          <w:rFonts w:ascii="Times New Roman" w:hAnsi="Times New Roman" w:cs="Times New Roman"/>
          <w:sz w:val="28"/>
          <w:szCs w:val="28"/>
        </w:rPr>
        <w:t xml:space="preserve"> acid under the action of the peroxidase enzyme entering the bacterial cell. </w:t>
      </w:r>
      <w:proofErr w:type="spellStart"/>
      <w:r w:rsidRPr="00924624">
        <w:rPr>
          <w:rFonts w:ascii="Times New Roman" w:hAnsi="Times New Roman" w:cs="Times New Roman"/>
          <w:sz w:val="28"/>
          <w:szCs w:val="28"/>
        </w:rPr>
        <w:t>Isonicotinic</w:t>
      </w:r>
      <w:proofErr w:type="spellEnd"/>
      <w:r w:rsidRPr="00924624">
        <w:rPr>
          <w:rFonts w:ascii="Times New Roman" w:hAnsi="Times New Roman" w:cs="Times New Roman"/>
          <w:sz w:val="28"/>
          <w:szCs w:val="28"/>
        </w:rPr>
        <w:t xml:space="preserve"> acid is an antimetabolite of nicotinic acid in bacteria and disrupts the synthesis of coenzymes. As a result, the metabolism of hydrogen peroxide in the cell does not take place, and the hydrogen peroxide accumulated inside the cell has a bactericidal effect.</w:t>
      </w:r>
    </w:p>
    <w:p w:rsidR="0061490E" w:rsidRDefault="0061490E" w:rsidP="00924624">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62D179E6" wp14:editId="193E517C">
            <wp:extent cx="5731510" cy="2699416"/>
            <wp:effectExtent l="0" t="0" r="2540" b="5715"/>
            <wp:docPr id="7" name="Рисунок 7" descr="C:\Users\User1\Pictures\izoniazid katal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izoniazid katalaz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99416"/>
                    </a:xfrm>
                    <a:prstGeom prst="rect">
                      <a:avLst/>
                    </a:prstGeom>
                    <a:noFill/>
                    <a:ln>
                      <a:noFill/>
                    </a:ln>
                  </pic:spPr>
                </pic:pic>
              </a:graphicData>
            </a:graphic>
          </wp:inline>
        </w:drawing>
      </w:r>
    </w:p>
    <w:p w:rsidR="00C860C1" w:rsidRP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Isoniazid is an effective bactericidal drug. It </w:t>
      </w:r>
      <w:proofErr w:type="gramStart"/>
      <w:r w:rsidRPr="00C860C1">
        <w:rPr>
          <w:rFonts w:ascii="Times New Roman" w:hAnsi="Times New Roman" w:cs="Times New Roman"/>
          <w:sz w:val="28"/>
          <w:szCs w:val="28"/>
        </w:rPr>
        <w:t>is used</w:t>
      </w:r>
      <w:proofErr w:type="gramEnd"/>
      <w:r w:rsidRPr="00C860C1">
        <w:rPr>
          <w:rFonts w:ascii="Times New Roman" w:hAnsi="Times New Roman" w:cs="Times New Roman"/>
          <w:sz w:val="28"/>
          <w:szCs w:val="28"/>
        </w:rPr>
        <w:t xml:space="preserve"> separately for prevention and in combination with other drugs in the treatment of tuberculosis. The drug acts as an antagonist of pyridoxine and prevents deficiency of vitamin B6. This leads to the development of peripheral neuritis. Therefore, patients receiving isoniazid </w:t>
      </w:r>
      <w:proofErr w:type="gramStart"/>
      <w:r w:rsidRPr="00C860C1">
        <w:rPr>
          <w:rFonts w:ascii="Times New Roman" w:hAnsi="Times New Roman" w:cs="Times New Roman"/>
          <w:sz w:val="28"/>
          <w:szCs w:val="28"/>
        </w:rPr>
        <w:t>are recommended</w:t>
      </w:r>
      <w:proofErr w:type="gramEnd"/>
      <w:r w:rsidRPr="00C860C1">
        <w:rPr>
          <w:rFonts w:ascii="Times New Roman" w:hAnsi="Times New Roman" w:cs="Times New Roman"/>
          <w:sz w:val="28"/>
          <w:szCs w:val="28"/>
        </w:rPr>
        <w:t xml:space="preserve"> to take vitamin B6.</w:t>
      </w:r>
    </w:p>
    <w:p w:rsidR="0061490E"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The drug is easily soluble in water, quickly absorbed after ingestion. It binds well to all body fluids and tissues, including cerebrospinal fluid. The drug reaches its peak plasma level after 1-2 hours. </w:t>
      </w:r>
      <w:proofErr w:type="spellStart"/>
      <w:r w:rsidRPr="00C860C1">
        <w:rPr>
          <w:rFonts w:ascii="Times New Roman" w:hAnsi="Times New Roman" w:cs="Times New Roman"/>
          <w:sz w:val="28"/>
          <w:szCs w:val="28"/>
        </w:rPr>
        <w:t>Bioabsorption</w:t>
      </w:r>
      <w:proofErr w:type="spellEnd"/>
      <w:r w:rsidRPr="00C860C1">
        <w:rPr>
          <w:rFonts w:ascii="Times New Roman" w:hAnsi="Times New Roman" w:cs="Times New Roman"/>
          <w:sz w:val="28"/>
          <w:szCs w:val="28"/>
        </w:rPr>
        <w:t xml:space="preserve"> is 90%. It </w:t>
      </w:r>
      <w:proofErr w:type="gramStart"/>
      <w:r w:rsidRPr="00C860C1">
        <w:rPr>
          <w:rFonts w:ascii="Times New Roman" w:hAnsi="Times New Roman" w:cs="Times New Roman"/>
          <w:sz w:val="28"/>
          <w:szCs w:val="28"/>
        </w:rPr>
        <w:t>can be said</w:t>
      </w:r>
      <w:proofErr w:type="gramEnd"/>
      <w:r w:rsidRPr="00C860C1">
        <w:rPr>
          <w:rFonts w:ascii="Times New Roman" w:hAnsi="Times New Roman" w:cs="Times New Roman"/>
          <w:sz w:val="28"/>
          <w:szCs w:val="28"/>
        </w:rPr>
        <w:t xml:space="preserve"> that most of it undergoes N-acetylation in the liver and turns into inactive metabolites. The remaining part </w:t>
      </w:r>
      <w:proofErr w:type="gramStart"/>
      <w:r w:rsidRPr="00C860C1">
        <w:rPr>
          <w:rFonts w:ascii="Times New Roman" w:hAnsi="Times New Roman" w:cs="Times New Roman"/>
          <w:sz w:val="28"/>
          <w:szCs w:val="28"/>
        </w:rPr>
        <w:t>is subjected</w:t>
      </w:r>
      <w:proofErr w:type="gramEnd"/>
      <w:r w:rsidRPr="00C860C1">
        <w:rPr>
          <w:rFonts w:ascii="Times New Roman" w:hAnsi="Times New Roman" w:cs="Times New Roman"/>
          <w:sz w:val="28"/>
          <w:szCs w:val="28"/>
        </w:rPr>
        <w:t xml:space="preserve"> to partial hydroxylation and turns into active </w:t>
      </w:r>
      <w:proofErr w:type="spellStart"/>
      <w:r w:rsidRPr="00C860C1">
        <w:rPr>
          <w:rFonts w:ascii="Times New Roman" w:hAnsi="Times New Roman" w:cs="Times New Roman"/>
          <w:sz w:val="28"/>
          <w:szCs w:val="28"/>
        </w:rPr>
        <w:t>isonicotinic</w:t>
      </w:r>
      <w:proofErr w:type="spellEnd"/>
      <w:r w:rsidRPr="00C860C1">
        <w:rPr>
          <w:rFonts w:ascii="Times New Roman" w:hAnsi="Times New Roman" w:cs="Times New Roman"/>
          <w:sz w:val="28"/>
          <w:szCs w:val="28"/>
        </w:rPr>
        <w:t xml:space="preserve"> acid. Hydrolysis of the N-acetyl derivative gives </w:t>
      </w:r>
      <w:proofErr w:type="spellStart"/>
      <w:r w:rsidRPr="00C860C1">
        <w:rPr>
          <w:rFonts w:ascii="Times New Roman" w:hAnsi="Times New Roman" w:cs="Times New Roman"/>
          <w:sz w:val="28"/>
          <w:szCs w:val="28"/>
        </w:rPr>
        <w:t>monoacetylhydrazin</w:t>
      </w:r>
      <w:proofErr w:type="spellEnd"/>
      <w:r w:rsidRPr="00C860C1">
        <w:rPr>
          <w:rFonts w:ascii="Times New Roman" w:hAnsi="Times New Roman" w:cs="Times New Roman"/>
          <w:sz w:val="28"/>
          <w:szCs w:val="28"/>
        </w:rPr>
        <w:t xml:space="preserve">, and then </w:t>
      </w:r>
      <w:proofErr w:type="spellStart"/>
      <w:r w:rsidRPr="00C860C1">
        <w:rPr>
          <w:rFonts w:ascii="Times New Roman" w:hAnsi="Times New Roman" w:cs="Times New Roman"/>
          <w:sz w:val="28"/>
          <w:szCs w:val="28"/>
        </w:rPr>
        <w:t>diacetylhydrazin</w:t>
      </w:r>
      <w:proofErr w:type="spellEnd"/>
      <w:r w:rsidRPr="00C860C1">
        <w:rPr>
          <w:rFonts w:ascii="Times New Roman" w:hAnsi="Times New Roman" w:cs="Times New Roman"/>
          <w:sz w:val="28"/>
          <w:szCs w:val="28"/>
        </w:rPr>
        <w:t xml:space="preserve">. </w:t>
      </w:r>
      <w:proofErr w:type="spellStart"/>
      <w:r w:rsidRPr="00C860C1">
        <w:rPr>
          <w:rFonts w:ascii="Times New Roman" w:hAnsi="Times New Roman" w:cs="Times New Roman"/>
          <w:sz w:val="28"/>
          <w:szCs w:val="28"/>
        </w:rPr>
        <w:t>Monoacetylhydrazine</w:t>
      </w:r>
      <w:proofErr w:type="spellEnd"/>
      <w:r w:rsidRPr="00C860C1">
        <w:rPr>
          <w:rFonts w:ascii="Times New Roman" w:hAnsi="Times New Roman" w:cs="Times New Roman"/>
          <w:sz w:val="28"/>
          <w:szCs w:val="28"/>
        </w:rPr>
        <w:t xml:space="preserve"> causes liver necrosis, </w:t>
      </w:r>
      <w:proofErr w:type="spellStart"/>
      <w:r w:rsidRPr="00C860C1">
        <w:rPr>
          <w:rFonts w:ascii="Times New Roman" w:hAnsi="Times New Roman" w:cs="Times New Roman"/>
          <w:sz w:val="28"/>
          <w:szCs w:val="28"/>
        </w:rPr>
        <w:t>catalyzed</w:t>
      </w:r>
      <w:proofErr w:type="spellEnd"/>
      <w:r w:rsidRPr="00C860C1">
        <w:rPr>
          <w:rFonts w:ascii="Times New Roman" w:hAnsi="Times New Roman" w:cs="Times New Roman"/>
          <w:sz w:val="28"/>
          <w:szCs w:val="28"/>
        </w:rPr>
        <w:t xml:space="preserve"> by N-</w:t>
      </w:r>
      <w:proofErr w:type="spellStart"/>
      <w:r w:rsidRPr="00C860C1">
        <w:rPr>
          <w:rFonts w:ascii="Times New Roman" w:hAnsi="Times New Roman" w:cs="Times New Roman"/>
          <w:sz w:val="28"/>
          <w:szCs w:val="28"/>
        </w:rPr>
        <w:t>hydroxyacetohydrazide</w:t>
      </w:r>
      <w:proofErr w:type="spellEnd"/>
      <w:r w:rsidRPr="00C860C1">
        <w:rPr>
          <w:rFonts w:ascii="Times New Roman" w:hAnsi="Times New Roman" w:cs="Times New Roman"/>
          <w:sz w:val="28"/>
          <w:szCs w:val="28"/>
        </w:rPr>
        <w:t xml:space="preserve">. About 70% of the oral dose </w:t>
      </w:r>
      <w:proofErr w:type="gramStart"/>
      <w:r w:rsidRPr="00C860C1">
        <w:rPr>
          <w:rFonts w:ascii="Times New Roman" w:hAnsi="Times New Roman" w:cs="Times New Roman"/>
          <w:sz w:val="28"/>
          <w:szCs w:val="28"/>
        </w:rPr>
        <w:t>is excreted</w:t>
      </w:r>
      <w:proofErr w:type="gramEnd"/>
      <w:r w:rsidRPr="00C860C1">
        <w:rPr>
          <w:rFonts w:ascii="Times New Roman" w:hAnsi="Times New Roman" w:cs="Times New Roman"/>
          <w:sz w:val="28"/>
          <w:szCs w:val="28"/>
        </w:rPr>
        <w:t xml:space="preserve"> in the urine within 24 hours. The drug also penetrates into breast milk, </w:t>
      </w:r>
      <w:proofErr w:type="spellStart"/>
      <w:r w:rsidRPr="00C860C1">
        <w:rPr>
          <w:rFonts w:ascii="Times New Roman" w:hAnsi="Times New Roman" w:cs="Times New Roman"/>
          <w:sz w:val="28"/>
          <w:szCs w:val="28"/>
        </w:rPr>
        <w:t>feces</w:t>
      </w:r>
      <w:proofErr w:type="spellEnd"/>
      <w:r w:rsidRPr="00C860C1">
        <w:rPr>
          <w:rFonts w:ascii="Times New Roman" w:hAnsi="Times New Roman" w:cs="Times New Roman"/>
          <w:sz w:val="28"/>
          <w:szCs w:val="28"/>
        </w:rPr>
        <w:t xml:space="preserve"> and saliva. The rate of acetylation shows genetic variability. Because of the genetic difference, slow </w:t>
      </w:r>
      <w:proofErr w:type="spellStart"/>
      <w:r w:rsidRPr="00C860C1">
        <w:rPr>
          <w:rFonts w:ascii="Times New Roman" w:hAnsi="Times New Roman" w:cs="Times New Roman"/>
          <w:sz w:val="28"/>
          <w:szCs w:val="28"/>
        </w:rPr>
        <w:t>acetylators</w:t>
      </w:r>
      <w:proofErr w:type="spellEnd"/>
      <w:r w:rsidRPr="00C860C1">
        <w:rPr>
          <w:rFonts w:ascii="Times New Roman" w:hAnsi="Times New Roman" w:cs="Times New Roman"/>
          <w:sz w:val="28"/>
          <w:szCs w:val="28"/>
        </w:rPr>
        <w:t xml:space="preserve"> have less enzyme N-acetyltransferase in the liver than normal </w:t>
      </w:r>
      <w:proofErr w:type="gramStart"/>
      <w:r w:rsidRPr="00C860C1">
        <w:rPr>
          <w:rFonts w:ascii="Times New Roman" w:hAnsi="Times New Roman" w:cs="Times New Roman"/>
          <w:sz w:val="28"/>
          <w:szCs w:val="28"/>
        </w:rPr>
        <w:t>people</w:t>
      </w:r>
      <w:proofErr w:type="gramEnd"/>
      <w:r w:rsidRPr="00C860C1">
        <w:rPr>
          <w:rFonts w:ascii="Times New Roman" w:hAnsi="Times New Roman" w:cs="Times New Roman"/>
          <w:sz w:val="28"/>
          <w:szCs w:val="28"/>
        </w:rPr>
        <w:t xml:space="preserve">, which leads to slow inactivation of isoniazid. The </w:t>
      </w:r>
      <w:r w:rsidRPr="00C860C1">
        <w:rPr>
          <w:rFonts w:ascii="Times New Roman" w:hAnsi="Times New Roman" w:cs="Times New Roman"/>
          <w:sz w:val="28"/>
          <w:szCs w:val="28"/>
        </w:rPr>
        <w:lastRenderedPageBreak/>
        <w:t xml:space="preserve">speed of inactivation of isoniazid in such persons is 5-6 times slower than in healthy persons. The half-life period is 0.5-1.6 hours for rapidly acetylating organisms and 2-5 hours for slowly acetylating organisms. When treating slow </w:t>
      </w:r>
      <w:proofErr w:type="spellStart"/>
      <w:r w:rsidRPr="00C860C1">
        <w:rPr>
          <w:rFonts w:ascii="Times New Roman" w:hAnsi="Times New Roman" w:cs="Times New Roman"/>
          <w:sz w:val="28"/>
          <w:szCs w:val="28"/>
        </w:rPr>
        <w:t>acetylators</w:t>
      </w:r>
      <w:proofErr w:type="spellEnd"/>
      <w:r w:rsidRPr="00C860C1">
        <w:rPr>
          <w:rFonts w:ascii="Times New Roman" w:hAnsi="Times New Roman" w:cs="Times New Roman"/>
          <w:sz w:val="28"/>
          <w:szCs w:val="28"/>
        </w:rPr>
        <w:t xml:space="preserve"> with high doses of isoniazid, the drug can accumulate in the body (</w:t>
      </w:r>
      <w:proofErr w:type="spellStart"/>
      <w:r w:rsidRPr="00C860C1">
        <w:rPr>
          <w:rFonts w:ascii="Times New Roman" w:hAnsi="Times New Roman" w:cs="Times New Roman"/>
          <w:sz w:val="28"/>
          <w:szCs w:val="28"/>
        </w:rPr>
        <w:t>cumulation</w:t>
      </w:r>
      <w:proofErr w:type="spellEnd"/>
      <w:r w:rsidRPr="00C860C1">
        <w:rPr>
          <w:rFonts w:ascii="Times New Roman" w:hAnsi="Times New Roman" w:cs="Times New Roman"/>
          <w:sz w:val="28"/>
          <w:szCs w:val="28"/>
        </w:rPr>
        <w:t xml:space="preserve">). This can lead to many side effects, including peripheral neuritis. In some countries, there are a large number of slow </w:t>
      </w:r>
      <w:proofErr w:type="spellStart"/>
      <w:r w:rsidRPr="00C860C1">
        <w:rPr>
          <w:rFonts w:ascii="Times New Roman" w:hAnsi="Times New Roman" w:cs="Times New Roman"/>
          <w:sz w:val="28"/>
          <w:szCs w:val="28"/>
        </w:rPr>
        <w:t>acetylators</w:t>
      </w:r>
      <w:proofErr w:type="spellEnd"/>
      <w:r w:rsidRPr="00C860C1">
        <w:rPr>
          <w:rFonts w:ascii="Times New Roman" w:hAnsi="Times New Roman" w:cs="Times New Roman"/>
          <w:sz w:val="28"/>
          <w:szCs w:val="28"/>
        </w:rPr>
        <w:t xml:space="preserve">. For </w:t>
      </w:r>
      <w:proofErr w:type="gramStart"/>
      <w:r w:rsidRPr="00C860C1">
        <w:rPr>
          <w:rFonts w:ascii="Times New Roman" w:hAnsi="Times New Roman" w:cs="Times New Roman"/>
          <w:sz w:val="28"/>
          <w:szCs w:val="28"/>
        </w:rPr>
        <w:t>example:</w:t>
      </w:r>
      <w:proofErr w:type="gramEnd"/>
      <w:r w:rsidRPr="00C860C1">
        <w:rPr>
          <w:rFonts w:ascii="Times New Roman" w:hAnsi="Times New Roman" w:cs="Times New Roman"/>
          <w:sz w:val="28"/>
          <w:szCs w:val="28"/>
        </w:rPr>
        <w:t xml:space="preserve"> 60% among Turks, 45-65% among Americans, 60% among Europeans, 10% among Eskimos, East Asian races and Japanese.</w:t>
      </w:r>
    </w:p>
    <w:p w:rsidR="00C860C1" w:rsidRDefault="00C860C1" w:rsidP="00C860C1">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520B9FB9" wp14:editId="22FB61A9">
            <wp:extent cx="5731510" cy="3424202"/>
            <wp:effectExtent l="0" t="0" r="2540" b="5080"/>
            <wp:docPr id="8" name="Рисунок 8" descr="C:\Users\User1\Pictures\izoniaz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zoniazid metabolizması.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24202"/>
                    </a:xfrm>
                    <a:prstGeom prst="rect">
                      <a:avLst/>
                    </a:prstGeom>
                    <a:noFill/>
                    <a:ln>
                      <a:noFill/>
                    </a:ln>
                  </pic:spPr>
                </pic:pic>
              </a:graphicData>
            </a:graphic>
          </wp:inline>
        </w:drawing>
      </w:r>
    </w:p>
    <w:p w:rsidR="00C860C1" w:rsidRP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Food products and various antacids (mainly </w:t>
      </w:r>
      <w:proofErr w:type="spellStart"/>
      <w:r w:rsidRPr="00C860C1">
        <w:rPr>
          <w:rFonts w:ascii="Times New Roman" w:hAnsi="Times New Roman" w:cs="Times New Roman"/>
          <w:sz w:val="28"/>
          <w:szCs w:val="28"/>
        </w:rPr>
        <w:t>aluminum</w:t>
      </w:r>
      <w:proofErr w:type="spellEnd"/>
      <w:r w:rsidRPr="00C860C1">
        <w:rPr>
          <w:rFonts w:ascii="Times New Roman" w:hAnsi="Times New Roman" w:cs="Times New Roman"/>
          <w:sz w:val="28"/>
          <w:szCs w:val="28"/>
        </w:rPr>
        <w:t xml:space="preserve"> antacids) can reduce or slow down the absorption of isoniazid. Therefore, it </w:t>
      </w:r>
      <w:proofErr w:type="gramStart"/>
      <w:r w:rsidRPr="00C860C1">
        <w:rPr>
          <w:rFonts w:ascii="Times New Roman" w:hAnsi="Times New Roman" w:cs="Times New Roman"/>
          <w:sz w:val="28"/>
          <w:szCs w:val="28"/>
        </w:rPr>
        <w:t>is recommended</w:t>
      </w:r>
      <w:proofErr w:type="gramEnd"/>
      <w:r w:rsidRPr="00C860C1">
        <w:rPr>
          <w:rFonts w:ascii="Times New Roman" w:hAnsi="Times New Roman" w:cs="Times New Roman"/>
          <w:sz w:val="28"/>
          <w:szCs w:val="28"/>
        </w:rPr>
        <w:t xml:space="preserve"> to take the drug on an empty stomach. Use with anticoagulants may increase the anticoagulant effect. Ketoconazole reduces the level of ketoconazole in plasma in those who take ketoconazole. This increases the concentration of phenytoin in plasma in those who take phenytoin. Hepatotoxic effect of isoniazid increases due to induction of liver enzymes in alcoholics and people using rifampicin.</w:t>
      </w:r>
    </w:p>
    <w:p w:rsidR="00C860C1" w:rsidRP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The disadvantage of the drug is the hepatotoxic effect of isoniazid, which </w:t>
      </w:r>
      <w:proofErr w:type="gramStart"/>
      <w:r w:rsidRPr="00C860C1">
        <w:rPr>
          <w:rFonts w:ascii="Times New Roman" w:hAnsi="Times New Roman" w:cs="Times New Roman"/>
          <w:sz w:val="28"/>
          <w:szCs w:val="28"/>
        </w:rPr>
        <w:t>is used</w:t>
      </w:r>
      <w:proofErr w:type="gramEnd"/>
      <w:r w:rsidRPr="00C860C1">
        <w:rPr>
          <w:rFonts w:ascii="Times New Roman" w:hAnsi="Times New Roman" w:cs="Times New Roman"/>
          <w:sz w:val="28"/>
          <w:szCs w:val="28"/>
        </w:rPr>
        <w:t xml:space="preserve"> in the treatment of tuberculosis. </w:t>
      </w:r>
      <w:proofErr w:type="gramStart"/>
      <w:r w:rsidRPr="00C860C1">
        <w:rPr>
          <w:rFonts w:ascii="Times New Roman" w:hAnsi="Times New Roman" w:cs="Times New Roman"/>
          <w:sz w:val="28"/>
          <w:szCs w:val="28"/>
        </w:rPr>
        <w:t>As a result</w:t>
      </w:r>
      <w:proofErr w:type="gramEnd"/>
      <w:r w:rsidRPr="00C860C1">
        <w:rPr>
          <w:rFonts w:ascii="Times New Roman" w:hAnsi="Times New Roman" w:cs="Times New Roman"/>
          <w:sz w:val="28"/>
          <w:szCs w:val="28"/>
        </w:rPr>
        <w:t xml:space="preserve"> of recent studies, it has been established that the hepatotoxic effect of isoniazid is less in patients older than 35 years. Hepatotoxicity </w:t>
      </w:r>
      <w:proofErr w:type="gramStart"/>
      <w:r w:rsidRPr="00C860C1">
        <w:rPr>
          <w:rFonts w:ascii="Times New Roman" w:hAnsi="Times New Roman" w:cs="Times New Roman"/>
          <w:sz w:val="28"/>
          <w:szCs w:val="28"/>
        </w:rPr>
        <w:t>is mainly observed</w:t>
      </w:r>
      <w:proofErr w:type="gramEnd"/>
      <w:r w:rsidRPr="00C860C1">
        <w:rPr>
          <w:rFonts w:ascii="Times New Roman" w:hAnsi="Times New Roman" w:cs="Times New Roman"/>
          <w:sz w:val="28"/>
          <w:szCs w:val="28"/>
        </w:rPr>
        <w:t xml:space="preserve"> in elderly patients. At the same time, this risk is observed </w:t>
      </w:r>
      <w:proofErr w:type="gramStart"/>
      <w:r w:rsidRPr="00C860C1">
        <w:rPr>
          <w:rFonts w:ascii="Times New Roman" w:hAnsi="Times New Roman" w:cs="Times New Roman"/>
          <w:sz w:val="28"/>
          <w:szCs w:val="28"/>
        </w:rPr>
        <w:t>to a greater extent</w:t>
      </w:r>
      <w:proofErr w:type="gramEnd"/>
      <w:r w:rsidRPr="00C860C1">
        <w:rPr>
          <w:rFonts w:ascii="Times New Roman" w:hAnsi="Times New Roman" w:cs="Times New Roman"/>
          <w:sz w:val="28"/>
          <w:szCs w:val="28"/>
        </w:rPr>
        <w:t xml:space="preserve"> in women than in men.</w:t>
      </w:r>
    </w:p>
    <w:p w:rsidR="00C860C1" w:rsidRP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The occurrence of side effects of isoniazid depends on the applied dose. Peripheral neuritis is the most common side effect. The reason for peripheral neuritis is that isoniazid is chemically similar to pyridoxine/pyridoxal. Vitamin B6 </w:t>
      </w:r>
      <w:proofErr w:type="gramStart"/>
      <w:r w:rsidRPr="00C860C1">
        <w:rPr>
          <w:rFonts w:ascii="Times New Roman" w:hAnsi="Times New Roman" w:cs="Times New Roman"/>
          <w:sz w:val="28"/>
          <w:szCs w:val="28"/>
        </w:rPr>
        <w:t>is used</w:t>
      </w:r>
      <w:proofErr w:type="gramEnd"/>
      <w:r w:rsidRPr="00C860C1">
        <w:rPr>
          <w:rFonts w:ascii="Times New Roman" w:hAnsi="Times New Roman" w:cs="Times New Roman"/>
          <w:sz w:val="28"/>
          <w:szCs w:val="28"/>
        </w:rPr>
        <w:t xml:space="preserve"> to prevent peripheral neuritis (neuropathy). Renal excretion of pyridoxine increases twice when treated with isoniazid. Optic neuritis </w:t>
      </w:r>
      <w:proofErr w:type="gramStart"/>
      <w:r w:rsidRPr="00C860C1">
        <w:rPr>
          <w:rFonts w:ascii="Times New Roman" w:hAnsi="Times New Roman" w:cs="Times New Roman"/>
          <w:sz w:val="28"/>
          <w:szCs w:val="28"/>
        </w:rPr>
        <w:t>is rarely observed</w:t>
      </w:r>
      <w:proofErr w:type="gramEnd"/>
      <w:r w:rsidRPr="00C860C1">
        <w:rPr>
          <w:rFonts w:ascii="Times New Roman" w:hAnsi="Times New Roman" w:cs="Times New Roman"/>
          <w:sz w:val="28"/>
          <w:szCs w:val="28"/>
        </w:rPr>
        <w:t xml:space="preserve">. In very rare cases, allergic reactions, skin rash, etc. may occur. </w:t>
      </w:r>
      <w:r w:rsidRPr="00C860C1">
        <w:rPr>
          <w:rFonts w:ascii="Times New Roman" w:hAnsi="Times New Roman" w:cs="Times New Roman"/>
          <w:sz w:val="28"/>
          <w:szCs w:val="28"/>
        </w:rPr>
        <w:lastRenderedPageBreak/>
        <w:t>Abnormal results of liver function tests may appear after using the drug. Ophthalmological examination is important for the timely diagnosis of optic neuritis.</w:t>
      </w:r>
    </w:p>
    <w:p w:rsidR="00C860C1" w:rsidRP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Pyrazinamide: </w:t>
      </w:r>
      <w:proofErr w:type="spellStart"/>
      <w:r w:rsidRPr="00C860C1">
        <w:rPr>
          <w:rFonts w:ascii="Times New Roman" w:hAnsi="Times New Roman" w:cs="Times New Roman"/>
          <w:sz w:val="28"/>
          <w:szCs w:val="28"/>
        </w:rPr>
        <w:t>pyrazincaboxamide</w:t>
      </w:r>
      <w:proofErr w:type="spellEnd"/>
    </w:p>
    <w:p w:rsidR="00C860C1" w:rsidRDefault="00C860C1" w:rsidP="00C860C1">
      <w:pPr>
        <w:spacing w:after="0" w:line="240" w:lineRule="auto"/>
        <w:jc w:val="both"/>
        <w:rPr>
          <w:rFonts w:ascii="Times New Roman" w:hAnsi="Times New Roman" w:cs="Times New Roman"/>
          <w:sz w:val="28"/>
          <w:szCs w:val="28"/>
        </w:rPr>
      </w:pPr>
      <w:r w:rsidRPr="00C860C1">
        <w:rPr>
          <w:rFonts w:ascii="Times New Roman" w:hAnsi="Times New Roman" w:cs="Times New Roman"/>
          <w:sz w:val="28"/>
          <w:szCs w:val="28"/>
        </w:rPr>
        <w:t xml:space="preserve">This is a drug obtained during the research of heterocyclic </w:t>
      </w:r>
      <w:proofErr w:type="spellStart"/>
      <w:r w:rsidRPr="00C860C1">
        <w:rPr>
          <w:rFonts w:ascii="Times New Roman" w:hAnsi="Times New Roman" w:cs="Times New Roman"/>
          <w:sz w:val="28"/>
          <w:szCs w:val="28"/>
        </w:rPr>
        <w:t>analogs</w:t>
      </w:r>
      <w:proofErr w:type="spellEnd"/>
      <w:r w:rsidRPr="00C860C1">
        <w:rPr>
          <w:rFonts w:ascii="Times New Roman" w:hAnsi="Times New Roman" w:cs="Times New Roman"/>
          <w:sz w:val="28"/>
          <w:szCs w:val="28"/>
        </w:rPr>
        <w:t xml:space="preserve"> of nicotinamide. It is a </w:t>
      </w:r>
      <w:proofErr w:type="spellStart"/>
      <w:r w:rsidRPr="00C860C1">
        <w:rPr>
          <w:rFonts w:ascii="Times New Roman" w:hAnsi="Times New Roman" w:cs="Times New Roman"/>
          <w:sz w:val="28"/>
          <w:szCs w:val="28"/>
        </w:rPr>
        <w:t>bioisoster</w:t>
      </w:r>
      <w:proofErr w:type="spellEnd"/>
      <w:r w:rsidRPr="00C860C1">
        <w:rPr>
          <w:rFonts w:ascii="Times New Roman" w:hAnsi="Times New Roman" w:cs="Times New Roman"/>
          <w:sz w:val="28"/>
          <w:szCs w:val="28"/>
        </w:rPr>
        <w:t xml:space="preserve"> of nicotinamide and has an antibacterial effect against M. Tuberculosis.</w:t>
      </w:r>
    </w:p>
    <w:p w:rsidR="00C860C1" w:rsidRDefault="000E6DC1" w:rsidP="00C860C1">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232345E0" wp14:editId="1B3C582D">
            <wp:extent cx="5457825" cy="2038350"/>
            <wp:effectExtent l="0" t="0" r="9525" b="0"/>
            <wp:docPr id="9" name="Рисунок 9" descr="C:\Users\User1\Pictures\pirazinamid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pirazinamid quruluşu.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2038350"/>
                    </a:xfrm>
                    <a:prstGeom prst="rect">
                      <a:avLst/>
                    </a:prstGeom>
                    <a:noFill/>
                    <a:ln>
                      <a:noFill/>
                    </a:ln>
                  </pic:spPr>
                </pic:pic>
              </a:graphicData>
            </a:graphic>
          </wp:inline>
        </w:drawing>
      </w:r>
    </w:p>
    <w:p w:rsidR="000E6DC1" w:rsidRDefault="000E6DC1" w:rsidP="00C860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The preparation is obtained </w:t>
      </w:r>
      <w:proofErr w:type="gramStart"/>
      <w:r w:rsidRPr="000E6DC1">
        <w:rPr>
          <w:rFonts w:ascii="Times New Roman" w:hAnsi="Times New Roman" w:cs="Times New Roman"/>
          <w:sz w:val="28"/>
          <w:szCs w:val="28"/>
        </w:rPr>
        <w:t>as a result</w:t>
      </w:r>
      <w:proofErr w:type="gramEnd"/>
      <w:r w:rsidRPr="000E6DC1">
        <w:rPr>
          <w:rFonts w:ascii="Times New Roman" w:hAnsi="Times New Roman" w:cs="Times New Roman"/>
          <w:sz w:val="28"/>
          <w:szCs w:val="28"/>
        </w:rPr>
        <w:t xml:space="preserve"> of heating </w:t>
      </w:r>
      <w:proofErr w:type="spellStart"/>
      <w:r w:rsidRPr="000E6DC1">
        <w:rPr>
          <w:rFonts w:ascii="Times New Roman" w:hAnsi="Times New Roman" w:cs="Times New Roman"/>
          <w:sz w:val="28"/>
          <w:szCs w:val="28"/>
        </w:rPr>
        <w:t>pyrazinedicarboxylic</w:t>
      </w:r>
      <w:proofErr w:type="spellEnd"/>
      <w:r w:rsidRPr="000E6DC1">
        <w:rPr>
          <w:rFonts w:ascii="Times New Roman" w:hAnsi="Times New Roman" w:cs="Times New Roman"/>
          <w:sz w:val="28"/>
          <w:szCs w:val="28"/>
        </w:rPr>
        <w:t xml:space="preserve"> acid with urea.</w:t>
      </w:r>
    </w:p>
    <w:p w:rsidR="000E6DC1" w:rsidRDefault="000E6DC1" w:rsidP="00C860C1">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0B6FCCC6" wp14:editId="5B0F6EE4">
            <wp:extent cx="5731510" cy="1332553"/>
            <wp:effectExtent l="0" t="0" r="2540" b="1270"/>
            <wp:docPr id="10" name="Рисунок 10" descr="C:\Users\User1\Pictures\pirazi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pirazinamid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332553"/>
                    </a:xfrm>
                    <a:prstGeom prst="rect">
                      <a:avLst/>
                    </a:prstGeom>
                    <a:noFill/>
                    <a:ln>
                      <a:noFill/>
                    </a:ln>
                  </pic:spPr>
                </pic:pic>
              </a:graphicData>
            </a:graphic>
          </wp:inline>
        </w:drawing>
      </w:r>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The structure-activity relationships established for pyrazinamide are as follows:</w:t>
      </w:r>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1) Almost all structural modifications of pyrazinamide </w:t>
      </w:r>
      <w:proofErr w:type="gramStart"/>
      <w:r w:rsidRPr="000E6DC1">
        <w:rPr>
          <w:rFonts w:ascii="Times New Roman" w:hAnsi="Times New Roman" w:cs="Times New Roman"/>
          <w:sz w:val="28"/>
          <w:szCs w:val="28"/>
        </w:rPr>
        <w:t>are observed</w:t>
      </w:r>
      <w:proofErr w:type="gramEnd"/>
      <w:r w:rsidRPr="000E6DC1">
        <w:rPr>
          <w:rFonts w:ascii="Times New Roman" w:hAnsi="Times New Roman" w:cs="Times New Roman"/>
          <w:sz w:val="28"/>
          <w:szCs w:val="28"/>
        </w:rPr>
        <w:t xml:space="preserve"> with a decrease in activity. Addition of an amine, hydroxyl, chlorine, or methyl group to the pyrazine ring results in decreased activity.</w:t>
      </w:r>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2) As a result of replacing the </w:t>
      </w:r>
      <w:proofErr w:type="spellStart"/>
      <w:r w:rsidRPr="000E6DC1">
        <w:rPr>
          <w:rFonts w:ascii="Times New Roman" w:hAnsi="Times New Roman" w:cs="Times New Roman"/>
          <w:sz w:val="28"/>
          <w:szCs w:val="28"/>
        </w:rPr>
        <w:t>carboxamide</w:t>
      </w:r>
      <w:proofErr w:type="spellEnd"/>
      <w:r w:rsidRPr="000E6DC1">
        <w:rPr>
          <w:rFonts w:ascii="Times New Roman" w:hAnsi="Times New Roman" w:cs="Times New Roman"/>
          <w:sz w:val="28"/>
          <w:szCs w:val="28"/>
        </w:rPr>
        <w:t xml:space="preserve"> group with an acid, complex ether, </w:t>
      </w:r>
      <w:proofErr w:type="spellStart"/>
      <w:r w:rsidRPr="000E6DC1">
        <w:rPr>
          <w:rFonts w:ascii="Times New Roman" w:hAnsi="Times New Roman" w:cs="Times New Roman"/>
          <w:sz w:val="28"/>
          <w:szCs w:val="28"/>
        </w:rPr>
        <w:t>thionamide</w:t>
      </w:r>
      <w:proofErr w:type="spellEnd"/>
      <w:r w:rsidRPr="000E6DC1">
        <w:rPr>
          <w:rFonts w:ascii="Times New Roman" w:hAnsi="Times New Roman" w:cs="Times New Roman"/>
          <w:sz w:val="28"/>
          <w:szCs w:val="28"/>
        </w:rPr>
        <w:t xml:space="preserve">, nitrile or </w:t>
      </w:r>
      <w:proofErr w:type="spellStart"/>
      <w:r w:rsidRPr="000E6DC1">
        <w:rPr>
          <w:rFonts w:ascii="Times New Roman" w:hAnsi="Times New Roman" w:cs="Times New Roman"/>
          <w:sz w:val="28"/>
          <w:szCs w:val="28"/>
        </w:rPr>
        <w:t>hydroxamic</w:t>
      </w:r>
      <w:proofErr w:type="spellEnd"/>
      <w:r w:rsidRPr="000E6DC1">
        <w:rPr>
          <w:rFonts w:ascii="Times New Roman" w:hAnsi="Times New Roman" w:cs="Times New Roman"/>
          <w:sz w:val="28"/>
          <w:szCs w:val="28"/>
        </w:rPr>
        <w:t xml:space="preserve"> acid, a decrease in activity </w:t>
      </w:r>
      <w:proofErr w:type="gramStart"/>
      <w:r w:rsidRPr="000E6DC1">
        <w:rPr>
          <w:rFonts w:ascii="Times New Roman" w:hAnsi="Times New Roman" w:cs="Times New Roman"/>
          <w:sz w:val="28"/>
          <w:szCs w:val="28"/>
        </w:rPr>
        <w:t>is observed</w:t>
      </w:r>
      <w:proofErr w:type="gramEnd"/>
      <w:r w:rsidRPr="000E6DC1">
        <w:rPr>
          <w:rFonts w:ascii="Times New Roman" w:hAnsi="Times New Roman" w:cs="Times New Roman"/>
          <w:sz w:val="28"/>
          <w:szCs w:val="28"/>
        </w:rPr>
        <w:t>.</w:t>
      </w:r>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3) Replacing the pyrazine ring with other heterocyclic rings (furan, </w:t>
      </w:r>
      <w:proofErr w:type="spellStart"/>
      <w:r w:rsidRPr="000E6DC1">
        <w:rPr>
          <w:rFonts w:ascii="Times New Roman" w:hAnsi="Times New Roman" w:cs="Times New Roman"/>
          <w:sz w:val="28"/>
          <w:szCs w:val="28"/>
        </w:rPr>
        <w:t>thiophene</w:t>
      </w:r>
      <w:proofErr w:type="spellEnd"/>
      <w:r w:rsidRPr="000E6DC1">
        <w:rPr>
          <w:rFonts w:ascii="Times New Roman" w:hAnsi="Times New Roman" w:cs="Times New Roman"/>
          <w:sz w:val="28"/>
          <w:szCs w:val="28"/>
        </w:rPr>
        <w:t xml:space="preserve">, </w:t>
      </w:r>
      <w:proofErr w:type="spellStart"/>
      <w:r w:rsidRPr="000E6DC1">
        <w:rPr>
          <w:rFonts w:ascii="Times New Roman" w:hAnsi="Times New Roman" w:cs="Times New Roman"/>
          <w:sz w:val="28"/>
          <w:szCs w:val="28"/>
        </w:rPr>
        <w:t>thiazole</w:t>
      </w:r>
      <w:proofErr w:type="spellEnd"/>
      <w:r w:rsidRPr="000E6DC1">
        <w:rPr>
          <w:rFonts w:ascii="Times New Roman" w:hAnsi="Times New Roman" w:cs="Times New Roman"/>
          <w:sz w:val="28"/>
          <w:szCs w:val="28"/>
        </w:rPr>
        <w:t xml:space="preserve">, </w:t>
      </w:r>
      <w:proofErr w:type="gramStart"/>
      <w:r w:rsidRPr="000E6DC1">
        <w:rPr>
          <w:rFonts w:ascii="Times New Roman" w:hAnsi="Times New Roman" w:cs="Times New Roman"/>
          <w:sz w:val="28"/>
          <w:szCs w:val="28"/>
        </w:rPr>
        <w:t>pyrimidine</w:t>
      </w:r>
      <w:proofErr w:type="gramEnd"/>
      <w:r w:rsidRPr="000E6DC1">
        <w:rPr>
          <w:rFonts w:ascii="Times New Roman" w:hAnsi="Times New Roman" w:cs="Times New Roman"/>
          <w:sz w:val="28"/>
          <w:szCs w:val="28"/>
        </w:rPr>
        <w:t>) leads to a decrease in activity.</w:t>
      </w:r>
    </w:p>
    <w:p w:rsidR="000E6DC1" w:rsidRDefault="000E6DC1" w:rsidP="000E6DC1">
      <w:pPr>
        <w:spacing w:after="0" w:line="240" w:lineRule="auto"/>
        <w:jc w:val="both"/>
        <w:rPr>
          <w:rFonts w:ascii="Times New Roman" w:hAnsi="Times New Roman" w:cs="Times New Roman"/>
          <w:sz w:val="28"/>
          <w:szCs w:val="28"/>
        </w:rPr>
      </w:pPr>
      <w:proofErr w:type="gramStart"/>
      <w:r w:rsidRPr="000E6DC1">
        <w:rPr>
          <w:rFonts w:ascii="Times New Roman" w:hAnsi="Times New Roman" w:cs="Times New Roman"/>
          <w:sz w:val="28"/>
          <w:szCs w:val="28"/>
        </w:rPr>
        <w:t>As a result</w:t>
      </w:r>
      <w:proofErr w:type="gramEnd"/>
      <w:r w:rsidRPr="000E6DC1">
        <w:rPr>
          <w:rFonts w:ascii="Times New Roman" w:hAnsi="Times New Roman" w:cs="Times New Roman"/>
          <w:sz w:val="28"/>
          <w:szCs w:val="28"/>
        </w:rPr>
        <w:t xml:space="preserve"> of research conducted in recent years, new high-potential analogues have been synthesized. These analogues include tert-butyl-5-chloropyrazinamide and </w:t>
      </w:r>
      <w:proofErr w:type="gramStart"/>
      <w:r w:rsidRPr="000E6DC1">
        <w:rPr>
          <w:rFonts w:ascii="Times New Roman" w:hAnsi="Times New Roman" w:cs="Times New Roman"/>
          <w:sz w:val="28"/>
          <w:szCs w:val="28"/>
        </w:rPr>
        <w:t>2</w:t>
      </w:r>
      <w:proofErr w:type="gramEnd"/>
      <w:r w:rsidRPr="000E6DC1">
        <w:rPr>
          <w:rFonts w:ascii="Times New Roman" w:hAnsi="Times New Roman" w:cs="Times New Roman"/>
          <w:sz w:val="28"/>
          <w:szCs w:val="28"/>
        </w:rPr>
        <w:t>,-(2,-methyldecyl)-5-chloropyrazinamide.</w:t>
      </w:r>
    </w:p>
    <w:p w:rsidR="000E6DC1" w:rsidRDefault="000E6DC1" w:rsidP="000E6DC1">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lastRenderedPageBreak/>
        <w:drawing>
          <wp:inline distT="0" distB="0" distL="0" distR="0" wp14:anchorId="776DA34E" wp14:editId="441EEA29">
            <wp:extent cx="5731510" cy="1422615"/>
            <wp:effectExtent l="0" t="0" r="2540" b="6350"/>
            <wp:docPr id="11" name="Рисунок 11" descr="C:\Users\User1\Pictures\pirazinamid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irazinamid törəmələr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422615"/>
                    </a:xfrm>
                    <a:prstGeom prst="rect">
                      <a:avLst/>
                    </a:prstGeom>
                    <a:noFill/>
                    <a:ln>
                      <a:noFill/>
                    </a:ln>
                  </pic:spPr>
                </pic:pic>
              </a:graphicData>
            </a:graphic>
          </wp:inline>
        </w:drawing>
      </w:r>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Pyrazinamide is a bactericidal drug. It </w:t>
      </w:r>
      <w:proofErr w:type="gramStart"/>
      <w:r w:rsidRPr="000E6DC1">
        <w:rPr>
          <w:rFonts w:ascii="Times New Roman" w:hAnsi="Times New Roman" w:cs="Times New Roman"/>
          <w:sz w:val="28"/>
          <w:szCs w:val="28"/>
        </w:rPr>
        <w:t>is used</w:t>
      </w:r>
      <w:proofErr w:type="gramEnd"/>
      <w:r w:rsidRPr="000E6DC1">
        <w:rPr>
          <w:rFonts w:ascii="Times New Roman" w:hAnsi="Times New Roman" w:cs="Times New Roman"/>
          <w:sz w:val="28"/>
          <w:szCs w:val="28"/>
        </w:rPr>
        <w:t xml:space="preserve"> against strains of </w:t>
      </w:r>
      <w:proofErr w:type="spellStart"/>
      <w:r w:rsidRPr="000E6DC1">
        <w:rPr>
          <w:rFonts w:ascii="Times New Roman" w:hAnsi="Times New Roman" w:cs="Times New Roman"/>
          <w:sz w:val="28"/>
          <w:szCs w:val="28"/>
        </w:rPr>
        <w:t>M.tuberculosis</w:t>
      </w:r>
      <w:proofErr w:type="spellEnd"/>
      <w:r w:rsidRPr="000E6DC1">
        <w:rPr>
          <w:rFonts w:ascii="Times New Roman" w:hAnsi="Times New Roman" w:cs="Times New Roman"/>
          <w:sz w:val="28"/>
          <w:szCs w:val="28"/>
        </w:rPr>
        <w:t xml:space="preserve"> resistant to streptomycin and isoniazid. Therefore, it </w:t>
      </w:r>
      <w:proofErr w:type="gramStart"/>
      <w:r w:rsidRPr="000E6DC1">
        <w:rPr>
          <w:rFonts w:ascii="Times New Roman" w:hAnsi="Times New Roman" w:cs="Times New Roman"/>
          <w:sz w:val="28"/>
          <w:szCs w:val="28"/>
        </w:rPr>
        <w:t>is used</w:t>
      </w:r>
      <w:proofErr w:type="gramEnd"/>
      <w:r w:rsidRPr="000E6DC1">
        <w:rPr>
          <w:rFonts w:ascii="Times New Roman" w:hAnsi="Times New Roman" w:cs="Times New Roman"/>
          <w:sz w:val="28"/>
          <w:szCs w:val="28"/>
        </w:rPr>
        <w:t xml:space="preserve"> in combination with isoniazid and rifampicin as the main drug. The activity of the compound depends on </w:t>
      </w:r>
      <w:proofErr w:type="spellStart"/>
      <w:r w:rsidRPr="000E6DC1">
        <w:rPr>
          <w:rFonts w:ascii="Times New Roman" w:hAnsi="Times New Roman" w:cs="Times New Roman"/>
          <w:sz w:val="28"/>
          <w:szCs w:val="28"/>
        </w:rPr>
        <w:t>pH.</w:t>
      </w:r>
      <w:proofErr w:type="spellEnd"/>
      <w:r w:rsidRPr="000E6DC1">
        <w:rPr>
          <w:rFonts w:ascii="Times New Roman" w:hAnsi="Times New Roman" w:cs="Times New Roman"/>
          <w:sz w:val="28"/>
          <w:szCs w:val="28"/>
        </w:rPr>
        <w:t xml:space="preserve"> Thus, it is effective in vivo at pH=5.5 and almost ineffective at neutral </w:t>
      </w:r>
      <w:proofErr w:type="spellStart"/>
      <w:r w:rsidRPr="000E6DC1">
        <w:rPr>
          <w:rFonts w:ascii="Times New Roman" w:hAnsi="Times New Roman" w:cs="Times New Roman"/>
          <w:sz w:val="28"/>
          <w:szCs w:val="28"/>
        </w:rPr>
        <w:t>pH.</w:t>
      </w:r>
      <w:proofErr w:type="spellEnd"/>
    </w:p>
    <w:p w:rsidR="000E6DC1" w:rsidRP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The mechanism of action of the compound is still unknown. Recent studies have identified pyrazinamide as a prodrug. Thus, mycobacteria have an enzyme called </w:t>
      </w:r>
      <w:proofErr w:type="spellStart"/>
      <w:r w:rsidRPr="000E6DC1">
        <w:rPr>
          <w:rFonts w:ascii="Times New Roman" w:hAnsi="Times New Roman" w:cs="Times New Roman"/>
          <w:sz w:val="28"/>
          <w:szCs w:val="28"/>
        </w:rPr>
        <w:t>pyrazinamidase</w:t>
      </w:r>
      <w:proofErr w:type="spellEnd"/>
      <w:r w:rsidRPr="000E6DC1">
        <w:rPr>
          <w:rFonts w:ascii="Times New Roman" w:hAnsi="Times New Roman" w:cs="Times New Roman"/>
          <w:sz w:val="28"/>
          <w:szCs w:val="28"/>
        </w:rPr>
        <w:t xml:space="preserve">, which converts pyrazinamide into </w:t>
      </w:r>
      <w:proofErr w:type="spellStart"/>
      <w:r w:rsidRPr="000E6DC1">
        <w:rPr>
          <w:rFonts w:ascii="Times New Roman" w:hAnsi="Times New Roman" w:cs="Times New Roman"/>
          <w:sz w:val="28"/>
          <w:szCs w:val="28"/>
        </w:rPr>
        <w:t>pyrazinic</w:t>
      </w:r>
      <w:proofErr w:type="spellEnd"/>
      <w:r w:rsidRPr="000E6DC1">
        <w:rPr>
          <w:rFonts w:ascii="Times New Roman" w:hAnsi="Times New Roman" w:cs="Times New Roman"/>
          <w:sz w:val="28"/>
          <w:szCs w:val="28"/>
        </w:rPr>
        <w:t xml:space="preserve"> acid inside the cell. A mutation in the </w:t>
      </w:r>
      <w:proofErr w:type="spellStart"/>
      <w:r w:rsidRPr="000E6DC1">
        <w:rPr>
          <w:rFonts w:ascii="Times New Roman" w:hAnsi="Times New Roman" w:cs="Times New Roman"/>
          <w:sz w:val="28"/>
          <w:szCs w:val="28"/>
        </w:rPr>
        <w:t>pyrazinamidase</w:t>
      </w:r>
      <w:proofErr w:type="spellEnd"/>
      <w:r w:rsidRPr="000E6DC1">
        <w:rPr>
          <w:rFonts w:ascii="Times New Roman" w:hAnsi="Times New Roman" w:cs="Times New Roman"/>
          <w:sz w:val="28"/>
          <w:szCs w:val="28"/>
        </w:rPr>
        <w:t xml:space="preserve"> gene causes the appearance of resistant strains of mycobacteria. </w:t>
      </w:r>
      <w:proofErr w:type="spellStart"/>
      <w:r w:rsidRPr="000E6DC1">
        <w:rPr>
          <w:rFonts w:ascii="Times New Roman" w:hAnsi="Times New Roman" w:cs="Times New Roman"/>
          <w:sz w:val="28"/>
          <w:szCs w:val="28"/>
        </w:rPr>
        <w:t>Pyrazic</w:t>
      </w:r>
      <w:proofErr w:type="spellEnd"/>
      <w:r w:rsidRPr="000E6DC1">
        <w:rPr>
          <w:rFonts w:ascii="Times New Roman" w:hAnsi="Times New Roman" w:cs="Times New Roman"/>
          <w:sz w:val="28"/>
          <w:szCs w:val="28"/>
        </w:rPr>
        <w:t xml:space="preserve"> acid is biologically active at pH 5.5 or lower. </w:t>
      </w:r>
      <w:proofErr w:type="spellStart"/>
      <w:r w:rsidRPr="000E6DC1">
        <w:rPr>
          <w:rFonts w:ascii="Times New Roman" w:hAnsi="Times New Roman" w:cs="Times New Roman"/>
          <w:sz w:val="28"/>
          <w:szCs w:val="28"/>
        </w:rPr>
        <w:t>Pyrazic</w:t>
      </w:r>
      <w:proofErr w:type="spellEnd"/>
      <w:r w:rsidRPr="000E6DC1">
        <w:rPr>
          <w:rFonts w:ascii="Times New Roman" w:hAnsi="Times New Roman" w:cs="Times New Roman"/>
          <w:sz w:val="28"/>
          <w:szCs w:val="28"/>
        </w:rPr>
        <w:t xml:space="preserve"> acid causes a sharp decrease in the intracellular pH of mycobacteria. Protonated pyrazine acid penetrates through the membrane of mycobacteria and causes acidification of the cytoplasm. </w:t>
      </w:r>
      <w:proofErr w:type="gramStart"/>
      <w:r w:rsidRPr="000E6DC1">
        <w:rPr>
          <w:rFonts w:ascii="Times New Roman" w:hAnsi="Times New Roman" w:cs="Times New Roman"/>
          <w:sz w:val="28"/>
          <w:szCs w:val="28"/>
        </w:rPr>
        <w:t>As a result</w:t>
      </w:r>
      <w:proofErr w:type="gramEnd"/>
      <w:r w:rsidRPr="000E6DC1">
        <w:rPr>
          <w:rFonts w:ascii="Times New Roman" w:hAnsi="Times New Roman" w:cs="Times New Roman"/>
          <w:sz w:val="28"/>
          <w:szCs w:val="28"/>
        </w:rPr>
        <w:t xml:space="preserve"> of recent studies, it became known that pyrazine acid reduces the membrane potential of tubercle bacilli, reduces membrane transport and disrupts membrane energy.</w:t>
      </w:r>
    </w:p>
    <w:p w:rsidR="000E6DC1" w:rsidRDefault="000E6DC1" w:rsidP="000E6DC1">
      <w:pPr>
        <w:spacing w:after="0" w:line="240" w:lineRule="auto"/>
        <w:jc w:val="both"/>
        <w:rPr>
          <w:rFonts w:ascii="Times New Roman" w:hAnsi="Times New Roman" w:cs="Times New Roman"/>
          <w:sz w:val="28"/>
          <w:szCs w:val="28"/>
        </w:rPr>
      </w:pPr>
      <w:r w:rsidRPr="000E6DC1">
        <w:rPr>
          <w:rFonts w:ascii="Times New Roman" w:hAnsi="Times New Roman" w:cs="Times New Roman"/>
          <w:sz w:val="28"/>
          <w:szCs w:val="28"/>
        </w:rPr>
        <w:t xml:space="preserve">Pyrazinamide </w:t>
      </w:r>
      <w:proofErr w:type="gramStart"/>
      <w:r w:rsidRPr="000E6DC1">
        <w:rPr>
          <w:rFonts w:ascii="Times New Roman" w:hAnsi="Times New Roman" w:cs="Times New Roman"/>
          <w:sz w:val="28"/>
          <w:szCs w:val="28"/>
        </w:rPr>
        <w:t>is easily and well absorbed</w:t>
      </w:r>
      <w:proofErr w:type="gramEnd"/>
      <w:r w:rsidRPr="000E6DC1">
        <w:rPr>
          <w:rFonts w:ascii="Times New Roman" w:hAnsi="Times New Roman" w:cs="Times New Roman"/>
          <w:sz w:val="28"/>
          <w:szCs w:val="28"/>
        </w:rPr>
        <w:t xml:space="preserve"> after oral administration. It spreads through tissues and body fluids. The maximum concentration in the plasma </w:t>
      </w:r>
      <w:proofErr w:type="gramStart"/>
      <w:r w:rsidRPr="000E6DC1">
        <w:rPr>
          <w:rFonts w:ascii="Times New Roman" w:hAnsi="Times New Roman" w:cs="Times New Roman"/>
          <w:sz w:val="28"/>
          <w:szCs w:val="28"/>
        </w:rPr>
        <w:t>is reached</w:t>
      </w:r>
      <w:proofErr w:type="gramEnd"/>
      <w:r w:rsidRPr="000E6DC1">
        <w:rPr>
          <w:rFonts w:ascii="Times New Roman" w:hAnsi="Times New Roman" w:cs="Times New Roman"/>
          <w:sz w:val="28"/>
          <w:szCs w:val="28"/>
        </w:rPr>
        <w:t xml:space="preserve"> after 2 hours. The elimination period is 10-16 hours. It </w:t>
      </w:r>
      <w:proofErr w:type="gramStart"/>
      <w:r w:rsidRPr="000E6DC1">
        <w:rPr>
          <w:rFonts w:ascii="Times New Roman" w:hAnsi="Times New Roman" w:cs="Times New Roman"/>
          <w:sz w:val="28"/>
          <w:szCs w:val="28"/>
        </w:rPr>
        <w:t>is excreted</w:t>
      </w:r>
      <w:proofErr w:type="gramEnd"/>
      <w:r w:rsidRPr="000E6DC1">
        <w:rPr>
          <w:rFonts w:ascii="Times New Roman" w:hAnsi="Times New Roman" w:cs="Times New Roman"/>
          <w:sz w:val="28"/>
          <w:szCs w:val="28"/>
        </w:rPr>
        <w:t xml:space="preserve"> from the body through the kidneys. It undergoes partial hydrolysis. Under the action of the microsomal liver enzyme </w:t>
      </w:r>
      <w:proofErr w:type="spellStart"/>
      <w:r w:rsidRPr="000E6DC1">
        <w:rPr>
          <w:rFonts w:ascii="Times New Roman" w:hAnsi="Times New Roman" w:cs="Times New Roman"/>
          <w:sz w:val="28"/>
          <w:szCs w:val="28"/>
        </w:rPr>
        <w:t>pyrazinamidase</w:t>
      </w:r>
      <w:proofErr w:type="spellEnd"/>
      <w:r w:rsidRPr="000E6DC1">
        <w:rPr>
          <w:rFonts w:ascii="Times New Roman" w:hAnsi="Times New Roman" w:cs="Times New Roman"/>
          <w:sz w:val="28"/>
          <w:szCs w:val="28"/>
        </w:rPr>
        <w:t xml:space="preserve">, it turns into an active metabolite of </w:t>
      </w:r>
      <w:proofErr w:type="spellStart"/>
      <w:r w:rsidRPr="000E6DC1">
        <w:rPr>
          <w:rFonts w:ascii="Times New Roman" w:hAnsi="Times New Roman" w:cs="Times New Roman"/>
          <w:sz w:val="28"/>
          <w:szCs w:val="28"/>
        </w:rPr>
        <w:t>pyrazinic</w:t>
      </w:r>
      <w:proofErr w:type="spellEnd"/>
      <w:r w:rsidRPr="000E6DC1">
        <w:rPr>
          <w:rFonts w:ascii="Times New Roman" w:hAnsi="Times New Roman" w:cs="Times New Roman"/>
          <w:sz w:val="28"/>
          <w:szCs w:val="28"/>
        </w:rPr>
        <w:t xml:space="preserve"> acid. 30-40% of the dose </w:t>
      </w:r>
      <w:proofErr w:type="gramStart"/>
      <w:r w:rsidRPr="000E6DC1">
        <w:rPr>
          <w:rFonts w:ascii="Times New Roman" w:hAnsi="Times New Roman" w:cs="Times New Roman"/>
          <w:sz w:val="28"/>
          <w:szCs w:val="28"/>
        </w:rPr>
        <w:t>is excreted</w:t>
      </w:r>
      <w:proofErr w:type="gramEnd"/>
      <w:r w:rsidRPr="000E6DC1">
        <w:rPr>
          <w:rFonts w:ascii="Times New Roman" w:hAnsi="Times New Roman" w:cs="Times New Roman"/>
          <w:sz w:val="28"/>
          <w:szCs w:val="28"/>
        </w:rPr>
        <w:t xml:space="preserve"> in the urine in the form of pyrazine acid. The active metabolite reaches its maximum concentration approximately 6 hours after ingestion. The second metabolite is 5-hydroxypyrazinic acid, which </w:t>
      </w:r>
      <w:proofErr w:type="gramStart"/>
      <w:r w:rsidRPr="000E6DC1">
        <w:rPr>
          <w:rFonts w:ascii="Times New Roman" w:hAnsi="Times New Roman" w:cs="Times New Roman"/>
          <w:sz w:val="28"/>
          <w:szCs w:val="28"/>
        </w:rPr>
        <w:t>is formed</w:t>
      </w:r>
      <w:proofErr w:type="gramEnd"/>
      <w:r w:rsidRPr="000E6DC1">
        <w:rPr>
          <w:rFonts w:ascii="Times New Roman" w:hAnsi="Times New Roman" w:cs="Times New Roman"/>
          <w:sz w:val="28"/>
          <w:szCs w:val="28"/>
        </w:rPr>
        <w:t xml:space="preserve"> under the action of xanthine oxidase. 5-Hydroxypyrazine acid </w:t>
      </w:r>
      <w:proofErr w:type="gramStart"/>
      <w:r w:rsidRPr="000E6DC1">
        <w:rPr>
          <w:rFonts w:ascii="Times New Roman" w:hAnsi="Times New Roman" w:cs="Times New Roman"/>
          <w:sz w:val="28"/>
          <w:szCs w:val="28"/>
        </w:rPr>
        <w:t>is excreted</w:t>
      </w:r>
      <w:proofErr w:type="gramEnd"/>
      <w:r w:rsidRPr="000E6DC1">
        <w:rPr>
          <w:rFonts w:ascii="Times New Roman" w:hAnsi="Times New Roman" w:cs="Times New Roman"/>
          <w:sz w:val="28"/>
          <w:szCs w:val="28"/>
        </w:rPr>
        <w:t xml:space="preserve"> in free form or in the form of glycine conjugate with urine. It </w:t>
      </w:r>
      <w:proofErr w:type="gramStart"/>
      <w:r w:rsidRPr="000E6DC1">
        <w:rPr>
          <w:rFonts w:ascii="Times New Roman" w:hAnsi="Times New Roman" w:cs="Times New Roman"/>
          <w:sz w:val="28"/>
          <w:szCs w:val="28"/>
        </w:rPr>
        <w:t>is believed</w:t>
      </w:r>
      <w:proofErr w:type="gramEnd"/>
      <w:r w:rsidRPr="000E6DC1">
        <w:rPr>
          <w:rFonts w:ascii="Times New Roman" w:hAnsi="Times New Roman" w:cs="Times New Roman"/>
          <w:sz w:val="28"/>
          <w:szCs w:val="28"/>
        </w:rPr>
        <w:t xml:space="preserve"> that most of the compound is metabolized in the liver.</w:t>
      </w:r>
    </w:p>
    <w:p w:rsidR="000E6DC1" w:rsidRDefault="000E6DC1" w:rsidP="000E6DC1">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375AFDC3" wp14:editId="38C5E8B9">
            <wp:extent cx="5731510" cy="1442221"/>
            <wp:effectExtent l="0" t="0" r="2540" b="5715"/>
            <wp:docPr id="12" name="Рисунок 12" descr="C:\Users\User1\Pictures\pirazi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pirazinamid metabolizması.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42221"/>
                    </a:xfrm>
                    <a:prstGeom prst="rect">
                      <a:avLst/>
                    </a:prstGeom>
                    <a:noFill/>
                    <a:ln>
                      <a:noFill/>
                    </a:ln>
                  </pic:spPr>
                </pic:pic>
              </a:graphicData>
            </a:graphic>
          </wp:inline>
        </w:drawing>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When combined with allopurinol, colchicine, </w:t>
      </w:r>
      <w:proofErr w:type="spellStart"/>
      <w:r w:rsidRPr="008F7DE6">
        <w:rPr>
          <w:rFonts w:ascii="Times New Roman" w:hAnsi="Times New Roman" w:cs="Times New Roman"/>
          <w:sz w:val="28"/>
          <w:szCs w:val="28"/>
        </w:rPr>
        <w:t>probenezid</w:t>
      </w:r>
      <w:proofErr w:type="spellEnd"/>
      <w:r w:rsidRPr="008F7DE6">
        <w:rPr>
          <w:rFonts w:ascii="Times New Roman" w:hAnsi="Times New Roman" w:cs="Times New Roman"/>
          <w:sz w:val="28"/>
          <w:szCs w:val="28"/>
        </w:rPr>
        <w:t xml:space="preserve"> or sulfinpyrazone, the concentration of acid in the plasma may increase, which may reduce the effectiveness of gout treatment. At the same time, the results of such </w:t>
      </w:r>
      <w:proofErr w:type="spellStart"/>
      <w:r w:rsidRPr="008F7DE6">
        <w:rPr>
          <w:rFonts w:ascii="Times New Roman" w:hAnsi="Times New Roman" w:cs="Times New Roman"/>
          <w:sz w:val="28"/>
          <w:szCs w:val="28"/>
        </w:rPr>
        <w:t>analyzes</w:t>
      </w:r>
      <w:proofErr w:type="spellEnd"/>
      <w:r w:rsidRPr="008F7DE6">
        <w:rPr>
          <w:rFonts w:ascii="Times New Roman" w:hAnsi="Times New Roman" w:cs="Times New Roman"/>
          <w:sz w:val="28"/>
          <w:szCs w:val="28"/>
        </w:rPr>
        <w:t xml:space="preserve"> as </w:t>
      </w:r>
      <w:r w:rsidRPr="008F7DE6">
        <w:rPr>
          <w:rFonts w:ascii="Times New Roman" w:hAnsi="Times New Roman" w:cs="Times New Roman"/>
          <w:sz w:val="28"/>
          <w:szCs w:val="28"/>
        </w:rPr>
        <w:lastRenderedPageBreak/>
        <w:t>determination of uric acid in plasma, transaminases and ketones in urine may change.</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Pyrazinamide </w:t>
      </w:r>
      <w:proofErr w:type="gramStart"/>
      <w:r w:rsidRPr="008F7DE6">
        <w:rPr>
          <w:rFonts w:ascii="Times New Roman" w:hAnsi="Times New Roman" w:cs="Times New Roman"/>
          <w:sz w:val="28"/>
          <w:szCs w:val="28"/>
        </w:rPr>
        <w:t>is considered</w:t>
      </w:r>
      <w:proofErr w:type="gramEnd"/>
      <w:r w:rsidRPr="008F7DE6">
        <w:rPr>
          <w:rFonts w:ascii="Times New Roman" w:hAnsi="Times New Roman" w:cs="Times New Roman"/>
          <w:sz w:val="28"/>
          <w:szCs w:val="28"/>
        </w:rPr>
        <w:t xml:space="preserve"> an important part of the combined therapy of tuberculosis. It shows maximum activity against the persistent strain of the tubercle bacillus. The duration of combined therapy with pyrazinamide decreased from six to nine months. The disadvantage of this compound when used orally is its high hepatotoxicity. Hepatotoxic effect occurs depending on the applied dose. Does not interact with food in the gastrointestinal tract and </w:t>
      </w:r>
      <w:proofErr w:type="spellStart"/>
      <w:r w:rsidRPr="008F7DE6">
        <w:rPr>
          <w:rFonts w:ascii="Times New Roman" w:hAnsi="Times New Roman" w:cs="Times New Roman"/>
          <w:sz w:val="28"/>
          <w:szCs w:val="28"/>
        </w:rPr>
        <w:t>aluminum</w:t>
      </w:r>
      <w:proofErr w:type="spellEnd"/>
      <w:r w:rsidRPr="008F7DE6">
        <w:rPr>
          <w:rFonts w:ascii="Times New Roman" w:hAnsi="Times New Roman" w:cs="Times New Roman"/>
          <w:sz w:val="28"/>
          <w:szCs w:val="28"/>
        </w:rPr>
        <w:t>-magnesium antacids. At the same time, the drug can cause anorexia (lack of appetite), nausea and vomiting. The drug causes gout due to a decrease in the excretion of uric acid from the kidneys.</w:t>
      </w:r>
    </w:p>
    <w:p w:rsidR="008F7DE6" w:rsidRPr="008F7DE6" w:rsidRDefault="008F7DE6" w:rsidP="008F7DE6">
      <w:pPr>
        <w:spacing w:after="0" w:line="240" w:lineRule="auto"/>
        <w:jc w:val="both"/>
        <w:rPr>
          <w:rFonts w:ascii="Times New Roman" w:hAnsi="Times New Roman" w:cs="Times New Roman"/>
          <w:sz w:val="28"/>
          <w:szCs w:val="28"/>
        </w:rPr>
      </w:pPr>
      <w:proofErr w:type="spellStart"/>
      <w:r w:rsidRPr="008F7DE6">
        <w:rPr>
          <w:rFonts w:ascii="Times New Roman" w:hAnsi="Times New Roman" w:cs="Times New Roman"/>
          <w:sz w:val="28"/>
          <w:szCs w:val="28"/>
        </w:rPr>
        <w:t>Morphonisamide</w:t>
      </w:r>
      <w:proofErr w:type="spellEnd"/>
      <w:r w:rsidRPr="008F7DE6">
        <w:rPr>
          <w:rFonts w:ascii="Times New Roman" w:hAnsi="Times New Roman" w:cs="Times New Roman"/>
          <w:sz w:val="28"/>
          <w:szCs w:val="28"/>
        </w:rPr>
        <w:t>: N-(</w:t>
      </w:r>
      <w:proofErr w:type="spellStart"/>
      <w:r w:rsidRPr="008F7DE6">
        <w:rPr>
          <w:rFonts w:ascii="Times New Roman" w:hAnsi="Times New Roman" w:cs="Times New Roman"/>
          <w:sz w:val="28"/>
          <w:szCs w:val="28"/>
        </w:rPr>
        <w:t>morpholinomethyl</w:t>
      </w:r>
      <w:proofErr w:type="spellEnd"/>
      <w:proofErr w:type="gramStart"/>
      <w:r w:rsidRPr="008F7DE6">
        <w:rPr>
          <w:rFonts w:ascii="Times New Roman" w:hAnsi="Times New Roman" w:cs="Times New Roman"/>
          <w:sz w:val="28"/>
          <w:szCs w:val="28"/>
        </w:rPr>
        <w:t>)</w:t>
      </w:r>
      <w:proofErr w:type="spellStart"/>
      <w:r w:rsidRPr="008F7DE6">
        <w:rPr>
          <w:rFonts w:ascii="Times New Roman" w:hAnsi="Times New Roman" w:cs="Times New Roman"/>
          <w:sz w:val="28"/>
          <w:szCs w:val="28"/>
        </w:rPr>
        <w:t>pyrazinecarboxamide</w:t>
      </w:r>
      <w:proofErr w:type="spellEnd"/>
      <w:proofErr w:type="gramEnd"/>
    </w:p>
    <w:p w:rsidR="000E6DC1"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The drug </w:t>
      </w:r>
      <w:proofErr w:type="gramStart"/>
      <w:r w:rsidRPr="008F7DE6">
        <w:rPr>
          <w:rFonts w:ascii="Times New Roman" w:hAnsi="Times New Roman" w:cs="Times New Roman"/>
          <w:sz w:val="28"/>
          <w:szCs w:val="28"/>
        </w:rPr>
        <w:t>is obtained</w:t>
      </w:r>
      <w:proofErr w:type="gramEnd"/>
      <w:r w:rsidRPr="008F7DE6">
        <w:rPr>
          <w:rFonts w:ascii="Times New Roman" w:hAnsi="Times New Roman" w:cs="Times New Roman"/>
          <w:sz w:val="28"/>
          <w:szCs w:val="28"/>
        </w:rPr>
        <w:t xml:space="preserve"> by reacting pyrazinamide with </w:t>
      </w:r>
      <w:proofErr w:type="spellStart"/>
      <w:r w:rsidRPr="008F7DE6">
        <w:rPr>
          <w:rFonts w:ascii="Times New Roman" w:hAnsi="Times New Roman" w:cs="Times New Roman"/>
          <w:sz w:val="28"/>
          <w:szCs w:val="28"/>
        </w:rPr>
        <w:t>morpholine</w:t>
      </w:r>
      <w:proofErr w:type="spellEnd"/>
      <w:r w:rsidRPr="008F7DE6">
        <w:rPr>
          <w:rFonts w:ascii="Times New Roman" w:hAnsi="Times New Roman" w:cs="Times New Roman"/>
          <w:sz w:val="28"/>
          <w:szCs w:val="28"/>
        </w:rPr>
        <w:t xml:space="preserve"> and formaldehyde.</w:t>
      </w:r>
    </w:p>
    <w:p w:rsidR="008F7DE6" w:rsidRDefault="008F7DE6" w:rsidP="008F7DE6">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3A8D62B5" wp14:editId="5D108D73">
            <wp:extent cx="5731510" cy="1330715"/>
            <wp:effectExtent l="0" t="0" r="2540" b="3175"/>
            <wp:docPr id="13" name="Рисунок 13" descr="C:\Users\User1\Pictures\morfazinam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morfazinamid.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330715"/>
                    </a:xfrm>
                    <a:prstGeom prst="rect">
                      <a:avLst/>
                    </a:prstGeom>
                    <a:noFill/>
                    <a:ln>
                      <a:noFill/>
                    </a:ln>
                  </pic:spPr>
                </pic:pic>
              </a:graphicData>
            </a:graphic>
          </wp:inline>
        </w:drawing>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It acts by converting into pyrazinamide in the body. It is well absorbed from the gastrointestinal tract. It is a substance similar to pyrazinamide in terms of pharmacological and side effects.</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Ethambutol: (+)-2</w:t>
      </w:r>
      <w:proofErr w:type="gramStart"/>
      <w:r w:rsidRPr="008F7DE6">
        <w:rPr>
          <w:rFonts w:ascii="Times New Roman" w:hAnsi="Times New Roman" w:cs="Times New Roman"/>
          <w:sz w:val="28"/>
          <w:szCs w:val="28"/>
        </w:rPr>
        <w:t>,2</w:t>
      </w:r>
      <w:proofErr w:type="gramEnd"/>
      <w:r w:rsidRPr="008F7DE6">
        <w:rPr>
          <w:rFonts w:ascii="Times New Roman" w:hAnsi="Times New Roman" w:cs="Times New Roman"/>
          <w:sz w:val="28"/>
          <w:szCs w:val="28"/>
        </w:rPr>
        <w:t>,-(</w:t>
      </w:r>
      <w:proofErr w:type="spellStart"/>
      <w:r w:rsidRPr="008F7DE6">
        <w:rPr>
          <w:rFonts w:ascii="Times New Roman" w:hAnsi="Times New Roman" w:cs="Times New Roman"/>
          <w:sz w:val="28"/>
          <w:szCs w:val="28"/>
        </w:rPr>
        <w:t>Ethylenediimino</w:t>
      </w:r>
      <w:proofErr w:type="spellEnd"/>
      <w:r w:rsidRPr="008F7DE6">
        <w:rPr>
          <w:rFonts w:ascii="Times New Roman" w:hAnsi="Times New Roman" w:cs="Times New Roman"/>
          <w:sz w:val="28"/>
          <w:szCs w:val="28"/>
        </w:rPr>
        <w:t>)di-1-butanol</w:t>
      </w:r>
    </w:p>
    <w:p w:rsid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Ethambutol is obtained by heating </w:t>
      </w:r>
      <w:proofErr w:type="spellStart"/>
      <w:r w:rsidRPr="008F7DE6">
        <w:rPr>
          <w:rFonts w:ascii="Times New Roman" w:hAnsi="Times New Roman" w:cs="Times New Roman"/>
          <w:sz w:val="28"/>
          <w:szCs w:val="28"/>
        </w:rPr>
        <w:t>ethylenedichloride</w:t>
      </w:r>
      <w:proofErr w:type="spellEnd"/>
      <w:r w:rsidRPr="008F7DE6">
        <w:rPr>
          <w:rFonts w:ascii="Times New Roman" w:hAnsi="Times New Roman" w:cs="Times New Roman"/>
          <w:sz w:val="28"/>
          <w:szCs w:val="28"/>
        </w:rPr>
        <w:t xml:space="preserve"> with (+)-</w:t>
      </w:r>
      <w:proofErr w:type="gramStart"/>
      <w:r w:rsidRPr="008F7DE6">
        <w:rPr>
          <w:rFonts w:ascii="Times New Roman" w:hAnsi="Times New Roman" w:cs="Times New Roman"/>
          <w:sz w:val="28"/>
          <w:szCs w:val="28"/>
        </w:rPr>
        <w:t>2-</w:t>
      </w:r>
      <w:proofErr w:type="gramEnd"/>
      <w:r w:rsidRPr="008F7DE6">
        <w:rPr>
          <w:rFonts w:ascii="Times New Roman" w:hAnsi="Times New Roman" w:cs="Times New Roman"/>
          <w:sz w:val="28"/>
          <w:szCs w:val="28"/>
        </w:rPr>
        <w:t>aminobutanol.</w:t>
      </w:r>
    </w:p>
    <w:p w:rsidR="008F7DE6" w:rsidRDefault="008F7DE6" w:rsidP="008F7DE6">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005699AE" wp14:editId="1552644E">
            <wp:extent cx="5731510" cy="1323363"/>
            <wp:effectExtent l="0" t="0" r="2540" b="0"/>
            <wp:docPr id="14" name="Рисунок 14" descr="C:\Users\User1\Pictures\etambu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mbutol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323363"/>
                    </a:xfrm>
                    <a:prstGeom prst="rect">
                      <a:avLst/>
                    </a:prstGeom>
                    <a:noFill/>
                    <a:ln>
                      <a:noFill/>
                    </a:ln>
                  </pic:spPr>
                </pic:pic>
              </a:graphicData>
            </a:graphic>
          </wp:inline>
        </w:drawing>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In the result of the study of antimicrobial compounds, it was noticed that N</w:t>
      </w:r>
      <w:proofErr w:type="gramStart"/>
      <w:r w:rsidRPr="008F7DE6">
        <w:rPr>
          <w:rFonts w:ascii="Times New Roman" w:hAnsi="Times New Roman" w:cs="Times New Roman"/>
          <w:sz w:val="28"/>
          <w:szCs w:val="28"/>
        </w:rPr>
        <w:t>,N</w:t>
      </w:r>
      <w:proofErr w:type="gramEnd"/>
      <w:r w:rsidRPr="008F7DE6">
        <w:rPr>
          <w:rFonts w:ascii="Times New Roman" w:hAnsi="Times New Roman" w:cs="Times New Roman"/>
          <w:sz w:val="28"/>
          <w:szCs w:val="28"/>
        </w:rPr>
        <w:t>,-</w:t>
      </w:r>
      <w:proofErr w:type="spellStart"/>
      <w:r w:rsidRPr="008F7DE6">
        <w:rPr>
          <w:rFonts w:ascii="Times New Roman" w:hAnsi="Times New Roman" w:cs="Times New Roman"/>
          <w:sz w:val="28"/>
          <w:szCs w:val="28"/>
        </w:rPr>
        <w:t>diisopropylethylenediamine</w:t>
      </w:r>
      <w:proofErr w:type="spellEnd"/>
      <w:r w:rsidRPr="008F7DE6">
        <w:rPr>
          <w:rFonts w:ascii="Times New Roman" w:hAnsi="Times New Roman" w:cs="Times New Roman"/>
          <w:sz w:val="28"/>
          <w:szCs w:val="28"/>
        </w:rPr>
        <w:t xml:space="preserve"> is active. Many analogues of these compounds </w:t>
      </w:r>
      <w:proofErr w:type="gramStart"/>
      <w:r w:rsidRPr="008F7DE6">
        <w:rPr>
          <w:rFonts w:ascii="Times New Roman" w:hAnsi="Times New Roman" w:cs="Times New Roman"/>
          <w:sz w:val="28"/>
          <w:szCs w:val="28"/>
        </w:rPr>
        <w:t>have been synthesized and tested</w:t>
      </w:r>
      <w:proofErr w:type="gramEnd"/>
      <w:r w:rsidRPr="008F7DE6">
        <w:rPr>
          <w:rFonts w:ascii="Times New Roman" w:hAnsi="Times New Roman" w:cs="Times New Roman"/>
          <w:sz w:val="28"/>
          <w:szCs w:val="28"/>
        </w:rPr>
        <w:t xml:space="preserve">. As a result, ethambutol turned out to be the most active compound. Elongation of the </w:t>
      </w:r>
      <w:proofErr w:type="spellStart"/>
      <w:r w:rsidRPr="008F7DE6">
        <w:rPr>
          <w:rFonts w:ascii="Times New Roman" w:hAnsi="Times New Roman" w:cs="Times New Roman"/>
          <w:sz w:val="28"/>
          <w:szCs w:val="28"/>
        </w:rPr>
        <w:t>ethyldiamine</w:t>
      </w:r>
      <w:proofErr w:type="spellEnd"/>
      <w:r w:rsidRPr="008F7DE6">
        <w:rPr>
          <w:rFonts w:ascii="Times New Roman" w:hAnsi="Times New Roman" w:cs="Times New Roman"/>
          <w:sz w:val="28"/>
          <w:szCs w:val="28"/>
        </w:rPr>
        <w:t xml:space="preserve"> chain in the molecule, replacement of one nitrogen atom by another, attachment of large functional groups to nitrogen atoms, replacement of alcohol groups lead to a decrease or disappearance of activity. The structure-activity relationship for ethambutol is as follows:</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1) The right isomer of ethambutol is 200-500 times more active than the left isomer. The difference in activity between the two isomers indicates the presence of a specific receptor at the site of action.</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lastRenderedPageBreak/>
        <w:t xml:space="preserve">2) </w:t>
      </w:r>
      <w:proofErr w:type="spellStart"/>
      <w:r w:rsidRPr="008F7DE6">
        <w:rPr>
          <w:rFonts w:ascii="Times New Roman" w:hAnsi="Times New Roman" w:cs="Times New Roman"/>
          <w:sz w:val="28"/>
          <w:szCs w:val="28"/>
        </w:rPr>
        <w:t>Ethoxy</w:t>
      </w:r>
      <w:proofErr w:type="spellEnd"/>
      <w:r w:rsidRPr="008F7DE6">
        <w:rPr>
          <w:rFonts w:ascii="Times New Roman" w:hAnsi="Times New Roman" w:cs="Times New Roman"/>
          <w:sz w:val="28"/>
          <w:szCs w:val="28"/>
        </w:rPr>
        <w:t xml:space="preserve">-, </w:t>
      </w:r>
      <w:proofErr w:type="spellStart"/>
      <w:r w:rsidRPr="008F7DE6">
        <w:rPr>
          <w:rFonts w:ascii="Times New Roman" w:hAnsi="Times New Roman" w:cs="Times New Roman"/>
          <w:sz w:val="28"/>
          <w:szCs w:val="28"/>
        </w:rPr>
        <w:t>methoxy</w:t>
      </w:r>
      <w:proofErr w:type="spellEnd"/>
      <w:r w:rsidRPr="008F7DE6">
        <w:rPr>
          <w:rFonts w:ascii="Times New Roman" w:hAnsi="Times New Roman" w:cs="Times New Roman"/>
          <w:sz w:val="28"/>
          <w:szCs w:val="28"/>
        </w:rPr>
        <w:t xml:space="preserve">- and </w:t>
      </w:r>
      <w:proofErr w:type="spellStart"/>
      <w:r w:rsidRPr="008F7DE6">
        <w:rPr>
          <w:rFonts w:ascii="Times New Roman" w:hAnsi="Times New Roman" w:cs="Times New Roman"/>
          <w:sz w:val="28"/>
          <w:szCs w:val="28"/>
        </w:rPr>
        <w:t>methylamino</w:t>
      </w:r>
      <w:proofErr w:type="spellEnd"/>
      <w:r w:rsidRPr="008F7DE6">
        <w:rPr>
          <w:rFonts w:ascii="Times New Roman" w:hAnsi="Times New Roman" w:cs="Times New Roman"/>
          <w:sz w:val="28"/>
          <w:szCs w:val="28"/>
        </w:rPr>
        <w:t xml:space="preserve"> derivatives show the activity of ethambutol in vitro.</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3) The distance between nitrogen atoms </w:t>
      </w:r>
      <w:proofErr w:type="gramStart"/>
      <w:r w:rsidRPr="008F7DE6">
        <w:rPr>
          <w:rFonts w:ascii="Times New Roman" w:hAnsi="Times New Roman" w:cs="Times New Roman"/>
          <w:sz w:val="28"/>
          <w:szCs w:val="28"/>
        </w:rPr>
        <w:t>must be preserved</w:t>
      </w:r>
      <w:proofErr w:type="gramEnd"/>
      <w:r w:rsidRPr="008F7DE6">
        <w:rPr>
          <w:rFonts w:ascii="Times New Roman" w:hAnsi="Times New Roman" w:cs="Times New Roman"/>
          <w:sz w:val="28"/>
          <w:szCs w:val="28"/>
        </w:rPr>
        <w:t xml:space="preserve"> for maximum activity. When introducing atoms of carbon, oxygen or </w:t>
      </w:r>
      <w:proofErr w:type="spellStart"/>
      <w:r w:rsidRPr="008F7DE6">
        <w:rPr>
          <w:rFonts w:ascii="Times New Roman" w:hAnsi="Times New Roman" w:cs="Times New Roman"/>
          <w:sz w:val="28"/>
          <w:szCs w:val="28"/>
        </w:rPr>
        <w:t>sulfur</w:t>
      </w:r>
      <w:proofErr w:type="spellEnd"/>
      <w:r w:rsidRPr="008F7DE6">
        <w:rPr>
          <w:rFonts w:ascii="Times New Roman" w:hAnsi="Times New Roman" w:cs="Times New Roman"/>
          <w:sz w:val="28"/>
          <w:szCs w:val="28"/>
        </w:rPr>
        <w:t>, the activity disappears.</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4) Substitution of the alcohol functional group with amino, </w:t>
      </w:r>
      <w:proofErr w:type="spellStart"/>
      <w:r w:rsidRPr="008F7DE6">
        <w:rPr>
          <w:rFonts w:ascii="Times New Roman" w:hAnsi="Times New Roman" w:cs="Times New Roman"/>
          <w:sz w:val="28"/>
          <w:szCs w:val="28"/>
        </w:rPr>
        <w:t>phenoxy</w:t>
      </w:r>
      <w:proofErr w:type="spellEnd"/>
      <w:r w:rsidRPr="008F7DE6">
        <w:rPr>
          <w:rFonts w:ascii="Times New Roman" w:hAnsi="Times New Roman" w:cs="Times New Roman"/>
          <w:sz w:val="28"/>
          <w:szCs w:val="28"/>
        </w:rPr>
        <w:t>- and thiol groups leads to a decrease in activity.</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5) Replacing the </w:t>
      </w:r>
      <w:proofErr w:type="spellStart"/>
      <w:r w:rsidRPr="008F7DE6">
        <w:rPr>
          <w:rFonts w:ascii="Times New Roman" w:hAnsi="Times New Roman" w:cs="Times New Roman"/>
          <w:sz w:val="28"/>
          <w:szCs w:val="28"/>
        </w:rPr>
        <w:t>dibutyl</w:t>
      </w:r>
      <w:proofErr w:type="spellEnd"/>
      <w:r w:rsidRPr="008F7DE6">
        <w:rPr>
          <w:rFonts w:ascii="Times New Roman" w:hAnsi="Times New Roman" w:cs="Times New Roman"/>
          <w:sz w:val="28"/>
          <w:szCs w:val="28"/>
        </w:rPr>
        <w:t xml:space="preserve"> group with </w:t>
      </w:r>
      <w:proofErr w:type="spellStart"/>
      <w:r w:rsidRPr="008F7DE6">
        <w:rPr>
          <w:rFonts w:ascii="Times New Roman" w:hAnsi="Times New Roman" w:cs="Times New Roman"/>
          <w:sz w:val="28"/>
          <w:szCs w:val="28"/>
        </w:rPr>
        <w:t>tertbutyl</w:t>
      </w:r>
      <w:proofErr w:type="spellEnd"/>
      <w:r w:rsidRPr="008F7DE6">
        <w:rPr>
          <w:rFonts w:ascii="Times New Roman" w:hAnsi="Times New Roman" w:cs="Times New Roman"/>
          <w:sz w:val="28"/>
          <w:szCs w:val="28"/>
        </w:rPr>
        <w:t xml:space="preserve"> or </w:t>
      </w:r>
      <w:proofErr w:type="spellStart"/>
      <w:r w:rsidRPr="008F7DE6">
        <w:rPr>
          <w:rFonts w:ascii="Times New Roman" w:hAnsi="Times New Roman" w:cs="Times New Roman"/>
          <w:sz w:val="28"/>
          <w:szCs w:val="28"/>
        </w:rPr>
        <w:t>hydroxyisopropyl</w:t>
      </w:r>
      <w:proofErr w:type="spellEnd"/>
      <w:r w:rsidRPr="008F7DE6">
        <w:rPr>
          <w:rFonts w:ascii="Times New Roman" w:hAnsi="Times New Roman" w:cs="Times New Roman"/>
          <w:sz w:val="28"/>
          <w:szCs w:val="28"/>
        </w:rPr>
        <w:t xml:space="preserve"> group leads to a decrease in activity.</w:t>
      </w:r>
    </w:p>
    <w:p w:rsidR="008F7DE6" w:rsidRP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6) Adding a hydroxyl group to the third or fourth position of the double butyl radical leads to a decrease in activity.</w:t>
      </w:r>
    </w:p>
    <w:p w:rsidR="008F7DE6" w:rsidRDefault="008F7DE6" w:rsidP="008F7DE6">
      <w:pPr>
        <w:spacing w:after="0" w:line="240" w:lineRule="auto"/>
        <w:jc w:val="both"/>
        <w:rPr>
          <w:rFonts w:ascii="Times New Roman" w:hAnsi="Times New Roman" w:cs="Times New Roman"/>
          <w:sz w:val="28"/>
          <w:szCs w:val="28"/>
        </w:rPr>
      </w:pPr>
      <w:r w:rsidRPr="008F7DE6">
        <w:rPr>
          <w:rFonts w:ascii="Times New Roman" w:hAnsi="Times New Roman" w:cs="Times New Roman"/>
          <w:sz w:val="28"/>
          <w:szCs w:val="28"/>
        </w:rPr>
        <w:t xml:space="preserve">The mechanism of action of ethambutol </w:t>
      </w:r>
      <w:proofErr w:type="gramStart"/>
      <w:r w:rsidRPr="008F7DE6">
        <w:rPr>
          <w:rFonts w:ascii="Times New Roman" w:hAnsi="Times New Roman" w:cs="Times New Roman"/>
          <w:sz w:val="28"/>
          <w:szCs w:val="28"/>
        </w:rPr>
        <w:t>has not yet been clarified</w:t>
      </w:r>
      <w:proofErr w:type="gramEnd"/>
      <w:r w:rsidRPr="008F7DE6">
        <w:rPr>
          <w:rFonts w:ascii="Times New Roman" w:hAnsi="Times New Roman" w:cs="Times New Roman"/>
          <w:sz w:val="28"/>
          <w:szCs w:val="28"/>
        </w:rPr>
        <w:t xml:space="preserve">. The drug inhibits </w:t>
      </w:r>
      <w:proofErr w:type="spellStart"/>
      <w:r w:rsidRPr="008F7DE6">
        <w:rPr>
          <w:rFonts w:ascii="Times New Roman" w:hAnsi="Times New Roman" w:cs="Times New Roman"/>
          <w:sz w:val="28"/>
          <w:szCs w:val="28"/>
        </w:rPr>
        <w:t>arabinosyltransferase</w:t>
      </w:r>
      <w:proofErr w:type="spellEnd"/>
      <w:r w:rsidRPr="008F7DE6">
        <w:rPr>
          <w:rFonts w:ascii="Times New Roman" w:hAnsi="Times New Roman" w:cs="Times New Roman"/>
          <w:sz w:val="28"/>
          <w:szCs w:val="28"/>
        </w:rPr>
        <w:t xml:space="preserve">, which </w:t>
      </w:r>
      <w:proofErr w:type="spellStart"/>
      <w:r w:rsidRPr="008F7DE6">
        <w:rPr>
          <w:rFonts w:ascii="Times New Roman" w:hAnsi="Times New Roman" w:cs="Times New Roman"/>
          <w:sz w:val="28"/>
          <w:szCs w:val="28"/>
        </w:rPr>
        <w:t>catalyzes</w:t>
      </w:r>
      <w:proofErr w:type="spellEnd"/>
      <w:r w:rsidRPr="008F7DE6">
        <w:rPr>
          <w:rFonts w:ascii="Times New Roman" w:hAnsi="Times New Roman" w:cs="Times New Roman"/>
          <w:sz w:val="28"/>
          <w:szCs w:val="28"/>
        </w:rPr>
        <w:t xml:space="preserve"> the polymerization of β-D-arabinofuranosyl-1-monophosphate, which is involved in the synthesis of the cell wall, into </w:t>
      </w:r>
      <w:proofErr w:type="spellStart"/>
      <w:r w:rsidRPr="008F7DE6">
        <w:rPr>
          <w:rFonts w:ascii="Times New Roman" w:hAnsi="Times New Roman" w:cs="Times New Roman"/>
          <w:sz w:val="28"/>
          <w:szCs w:val="28"/>
        </w:rPr>
        <w:t>arabinogalactone</w:t>
      </w:r>
      <w:proofErr w:type="spellEnd"/>
      <w:r w:rsidRPr="008F7DE6">
        <w:rPr>
          <w:rFonts w:ascii="Times New Roman" w:hAnsi="Times New Roman" w:cs="Times New Roman"/>
          <w:sz w:val="28"/>
          <w:szCs w:val="28"/>
        </w:rPr>
        <w:t xml:space="preserve"> (АГ) and </w:t>
      </w:r>
      <w:proofErr w:type="spellStart"/>
      <w:r w:rsidRPr="008F7DE6">
        <w:rPr>
          <w:rFonts w:ascii="Times New Roman" w:hAnsi="Times New Roman" w:cs="Times New Roman"/>
          <w:sz w:val="28"/>
          <w:szCs w:val="28"/>
        </w:rPr>
        <w:t>lipoarabinomannan</w:t>
      </w:r>
      <w:proofErr w:type="spellEnd"/>
      <w:r w:rsidRPr="008F7DE6">
        <w:rPr>
          <w:rFonts w:ascii="Times New Roman" w:hAnsi="Times New Roman" w:cs="Times New Roman"/>
          <w:sz w:val="28"/>
          <w:szCs w:val="28"/>
        </w:rPr>
        <w:t xml:space="preserve">, which are </w:t>
      </w:r>
      <w:proofErr w:type="spellStart"/>
      <w:r w:rsidRPr="008F7DE6">
        <w:rPr>
          <w:rFonts w:ascii="Times New Roman" w:hAnsi="Times New Roman" w:cs="Times New Roman"/>
          <w:sz w:val="28"/>
          <w:szCs w:val="28"/>
        </w:rPr>
        <w:t>polyarabisone</w:t>
      </w:r>
      <w:proofErr w:type="spellEnd"/>
      <w:r w:rsidRPr="008F7DE6">
        <w:rPr>
          <w:rFonts w:ascii="Times New Roman" w:hAnsi="Times New Roman" w:cs="Times New Roman"/>
          <w:sz w:val="28"/>
          <w:szCs w:val="28"/>
        </w:rPr>
        <w:t xml:space="preserve"> compounds of the cell wall of mycobacteria. Ethambutol also reduces protein and DNA synthesis. </w:t>
      </w:r>
      <w:proofErr w:type="spellStart"/>
      <w:r w:rsidRPr="008F7DE6">
        <w:rPr>
          <w:rFonts w:ascii="Times New Roman" w:hAnsi="Times New Roman" w:cs="Times New Roman"/>
          <w:sz w:val="28"/>
          <w:szCs w:val="28"/>
        </w:rPr>
        <w:t>Divalan</w:t>
      </w:r>
      <w:proofErr w:type="spellEnd"/>
      <w:r w:rsidRPr="008F7DE6">
        <w:rPr>
          <w:rFonts w:ascii="Times New Roman" w:hAnsi="Times New Roman" w:cs="Times New Roman"/>
          <w:sz w:val="28"/>
          <w:szCs w:val="28"/>
        </w:rPr>
        <w:t xml:space="preserve"> forms a complex with cations and inhibits such amino acids as spermidine and </w:t>
      </w:r>
      <w:proofErr w:type="spellStart"/>
      <w:r w:rsidRPr="008F7DE6">
        <w:rPr>
          <w:rFonts w:ascii="Times New Roman" w:hAnsi="Times New Roman" w:cs="Times New Roman"/>
          <w:sz w:val="28"/>
          <w:szCs w:val="28"/>
        </w:rPr>
        <w:t>spermine</w:t>
      </w:r>
      <w:proofErr w:type="spellEnd"/>
      <w:r w:rsidRPr="008F7DE6">
        <w:rPr>
          <w:rFonts w:ascii="Times New Roman" w:hAnsi="Times New Roman" w:cs="Times New Roman"/>
          <w:sz w:val="28"/>
          <w:szCs w:val="28"/>
        </w:rPr>
        <w:t>, which ensure the stability of nucleic acids.</w:t>
      </w:r>
    </w:p>
    <w:p w:rsidR="008F7DE6" w:rsidRDefault="008F7DE6" w:rsidP="008F7DE6">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3C709AF7" wp14:editId="46F5C11C">
            <wp:extent cx="5731510" cy="4920337"/>
            <wp:effectExtent l="0" t="0" r="2540" b="0"/>
            <wp:docPr id="15" name="Рисунок 15" descr="C:\Users\User1\Pictures\etambutolu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etambutolun təsir mexanizm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20337"/>
                    </a:xfrm>
                    <a:prstGeom prst="rect">
                      <a:avLst/>
                    </a:prstGeom>
                    <a:noFill/>
                    <a:ln>
                      <a:noFill/>
                    </a:ln>
                  </pic:spPr>
                </pic:pic>
              </a:graphicData>
            </a:graphic>
          </wp:inline>
        </w:drawing>
      </w:r>
    </w:p>
    <w:p w:rsidR="0083257F" w:rsidRPr="0083257F" w:rsidRDefault="0083257F" w:rsidP="0083257F">
      <w:pPr>
        <w:spacing w:after="0" w:line="240" w:lineRule="auto"/>
        <w:jc w:val="both"/>
        <w:rPr>
          <w:rFonts w:ascii="Times New Roman" w:hAnsi="Times New Roman" w:cs="Times New Roman"/>
          <w:sz w:val="28"/>
          <w:szCs w:val="28"/>
        </w:rPr>
      </w:pPr>
      <w:r w:rsidRPr="0083257F">
        <w:rPr>
          <w:rFonts w:ascii="Times New Roman" w:hAnsi="Times New Roman" w:cs="Times New Roman"/>
          <w:sz w:val="28"/>
          <w:szCs w:val="28"/>
        </w:rPr>
        <w:lastRenderedPageBreak/>
        <w:t xml:space="preserve">Ethambutol is a bacteriostatic drug used in addition to isoniazid and </w:t>
      </w:r>
      <w:proofErr w:type="spellStart"/>
      <w:r w:rsidRPr="0083257F">
        <w:rPr>
          <w:rFonts w:ascii="Times New Roman" w:hAnsi="Times New Roman" w:cs="Times New Roman"/>
          <w:sz w:val="28"/>
          <w:szCs w:val="28"/>
        </w:rPr>
        <w:t>rifamine</w:t>
      </w:r>
      <w:proofErr w:type="spellEnd"/>
      <w:r w:rsidRPr="0083257F">
        <w:rPr>
          <w:rFonts w:ascii="Times New Roman" w:hAnsi="Times New Roman" w:cs="Times New Roman"/>
          <w:sz w:val="28"/>
          <w:szCs w:val="28"/>
        </w:rPr>
        <w:t xml:space="preserve">, which are bactericidal drugs in the treatment of tuberculosis. It </w:t>
      </w:r>
      <w:proofErr w:type="gramStart"/>
      <w:r w:rsidRPr="0083257F">
        <w:rPr>
          <w:rFonts w:ascii="Times New Roman" w:hAnsi="Times New Roman" w:cs="Times New Roman"/>
          <w:sz w:val="28"/>
          <w:szCs w:val="28"/>
        </w:rPr>
        <w:t>is used</w:t>
      </w:r>
      <w:proofErr w:type="gramEnd"/>
      <w:r w:rsidRPr="0083257F">
        <w:rPr>
          <w:rFonts w:ascii="Times New Roman" w:hAnsi="Times New Roman" w:cs="Times New Roman"/>
          <w:sz w:val="28"/>
          <w:szCs w:val="28"/>
        </w:rPr>
        <w:t xml:space="preserve"> in combination with isoniazid in mild forms of tuberculosis. In severe forms of tuberculosis, pyrazinamide and rifampicin are also used.</w:t>
      </w:r>
    </w:p>
    <w:p w:rsidR="008F7DE6" w:rsidRDefault="0083257F" w:rsidP="0083257F">
      <w:pPr>
        <w:spacing w:after="0" w:line="240" w:lineRule="auto"/>
        <w:jc w:val="both"/>
        <w:rPr>
          <w:rFonts w:ascii="Times New Roman" w:hAnsi="Times New Roman" w:cs="Times New Roman"/>
          <w:sz w:val="28"/>
          <w:szCs w:val="28"/>
        </w:rPr>
      </w:pPr>
      <w:r w:rsidRPr="0083257F">
        <w:rPr>
          <w:rFonts w:ascii="Times New Roman" w:hAnsi="Times New Roman" w:cs="Times New Roman"/>
          <w:sz w:val="28"/>
          <w:szCs w:val="28"/>
        </w:rPr>
        <w:t xml:space="preserve">After ingestion, it is absorbed from the gastrointestinal tract by 75-80%. The maximum concentration in the blood </w:t>
      </w:r>
      <w:proofErr w:type="gramStart"/>
      <w:r w:rsidRPr="0083257F">
        <w:rPr>
          <w:rFonts w:ascii="Times New Roman" w:hAnsi="Times New Roman" w:cs="Times New Roman"/>
          <w:sz w:val="28"/>
          <w:szCs w:val="28"/>
        </w:rPr>
        <w:t>is reached</w:t>
      </w:r>
      <w:proofErr w:type="gramEnd"/>
      <w:r w:rsidRPr="0083257F">
        <w:rPr>
          <w:rFonts w:ascii="Times New Roman" w:hAnsi="Times New Roman" w:cs="Times New Roman"/>
          <w:sz w:val="28"/>
          <w:szCs w:val="28"/>
        </w:rPr>
        <w:t xml:space="preserve"> within 4 hours. Penetrating into the cells of erythrocytes, it shows the property of accumulating there. Most of the dose </w:t>
      </w:r>
      <w:proofErr w:type="gramStart"/>
      <w:r w:rsidRPr="0083257F">
        <w:rPr>
          <w:rFonts w:ascii="Times New Roman" w:hAnsi="Times New Roman" w:cs="Times New Roman"/>
          <w:sz w:val="28"/>
          <w:szCs w:val="28"/>
        </w:rPr>
        <w:t>is excreted</w:t>
      </w:r>
      <w:proofErr w:type="gramEnd"/>
      <w:r w:rsidRPr="0083257F">
        <w:rPr>
          <w:rFonts w:ascii="Times New Roman" w:hAnsi="Times New Roman" w:cs="Times New Roman"/>
          <w:sz w:val="28"/>
          <w:szCs w:val="28"/>
        </w:rPr>
        <w:t xml:space="preserve"> from the body with urine, and 20% with </w:t>
      </w:r>
      <w:proofErr w:type="spellStart"/>
      <w:r w:rsidRPr="0083257F">
        <w:rPr>
          <w:rFonts w:ascii="Times New Roman" w:hAnsi="Times New Roman" w:cs="Times New Roman"/>
          <w:sz w:val="28"/>
          <w:szCs w:val="28"/>
        </w:rPr>
        <w:t>feces</w:t>
      </w:r>
      <w:proofErr w:type="spellEnd"/>
      <w:r w:rsidRPr="0083257F">
        <w:rPr>
          <w:rFonts w:ascii="Times New Roman" w:hAnsi="Times New Roman" w:cs="Times New Roman"/>
          <w:sz w:val="28"/>
          <w:szCs w:val="28"/>
        </w:rPr>
        <w:t xml:space="preserve">. Quick excretion through the kidneys. In patients with renal insufficiency, the dose of the drug </w:t>
      </w:r>
      <w:proofErr w:type="gramStart"/>
      <w:r w:rsidRPr="0083257F">
        <w:rPr>
          <w:rFonts w:ascii="Times New Roman" w:hAnsi="Times New Roman" w:cs="Times New Roman"/>
          <w:sz w:val="28"/>
          <w:szCs w:val="28"/>
        </w:rPr>
        <w:t>should be reduced</w:t>
      </w:r>
      <w:proofErr w:type="gramEnd"/>
      <w:r w:rsidRPr="0083257F">
        <w:rPr>
          <w:rFonts w:ascii="Times New Roman" w:hAnsi="Times New Roman" w:cs="Times New Roman"/>
          <w:sz w:val="28"/>
          <w:szCs w:val="28"/>
        </w:rPr>
        <w:t xml:space="preserve">. The organism does not undergo significant biotransformation. 10-15% of the dose is first oxidized to </w:t>
      </w:r>
      <w:proofErr w:type="spellStart"/>
      <w:r w:rsidRPr="0083257F">
        <w:rPr>
          <w:rFonts w:ascii="Times New Roman" w:hAnsi="Times New Roman" w:cs="Times New Roman"/>
          <w:sz w:val="28"/>
          <w:szCs w:val="28"/>
        </w:rPr>
        <w:t>dialdehyde</w:t>
      </w:r>
      <w:proofErr w:type="spellEnd"/>
      <w:r w:rsidRPr="0083257F">
        <w:rPr>
          <w:rFonts w:ascii="Times New Roman" w:hAnsi="Times New Roman" w:cs="Times New Roman"/>
          <w:sz w:val="28"/>
          <w:szCs w:val="28"/>
        </w:rPr>
        <w:t>, derivatives of dicarboxylic acid [2</w:t>
      </w:r>
      <w:proofErr w:type="gramStart"/>
      <w:r w:rsidRPr="0083257F">
        <w:rPr>
          <w:rFonts w:ascii="Times New Roman" w:hAnsi="Times New Roman" w:cs="Times New Roman"/>
          <w:sz w:val="28"/>
          <w:szCs w:val="28"/>
        </w:rPr>
        <w:t>,2</w:t>
      </w:r>
      <w:proofErr w:type="gramEnd"/>
      <w:r w:rsidRPr="0083257F">
        <w:rPr>
          <w:rFonts w:ascii="Times New Roman" w:hAnsi="Times New Roman" w:cs="Times New Roman"/>
          <w:sz w:val="28"/>
          <w:szCs w:val="28"/>
        </w:rPr>
        <w:t>,-(</w:t>
      </w:r>
      <w:proofErr w:type="spellStart"/>
      <w:r w:rsidRPr="0083257F">
        <w:rPr>
          <w:rFonts w:ascii="Times New Roman" w:hAnsi="Times New Roman" w:cs="Times New Roman"/>
          <w:sz w:val="28"/>
          <w:szCs w:val="28"/>
        </w:rPr>
        <w:t>ethylenediimino</w:t>
      </w:r>
      <w:proofErr w:type="spellEnd"/>
      <w:r w:rsidRPr="0083257F">
        <w:rPr>
          <w:rFonts w:ascii="Times New Roman" w:hAnsi="Times New Roman" w:cs="Times New Roman"/>
          <w:sz w:val="28"/>
          <w:szCs w:val="28"/>
        </w:rPr>
        <w:t>)</w:t>
      </w:r>
      <w:proofErr w:type="spellStart"/>
      <w:r w:rsidRPr="0083257F">
        <w:rPr>
          <w:rFonts w:ascii="Times New Roman" w:hAnsi="Times New Roman" w:cs="Times New Roman"/>
          <w:sz w:val="28"/>
          <w:szCs w:val="28"/>
        </w:rPr>
        <w:t>dibutanoic</w:t>
      </w:r>
      <w:proofErr w:type="spellEnd"/>
      <w:r w:rsidRPr="0083257F">
        <w:rPr>
          <w:rFonts w:ascii="Times New Roman" w:hAnsi="Times New Roman" w:cs="Times New Roman"/>
          <w:sz w:val="28"/>
          <w:szCs w:val="28"/>
        </w:rPr>
        <w:t xml:space="preserve"> acid] under the action of alcohol and aldehyde dehydrogenase enzymes in the liver. Metabolites are pharmacologically inactive. Its binding to plasma proteins is 40%. Bioavailability is about 80%. The elimination period is 3-4 hours.</w:t>
      </w:r>
    </w:p>
    <w:p w:rsidR="0083257F" w:rsidRDefault="0083257F" w:rsidP="0083257F">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20789A9F" wp14:editId="4DD07D95">
            <wp:extent cx="5731510" cy="2241753"/>
            <wp:effectExtent l="0" t="0" r="2540" b="6350"/>
            <wp:docPr id="16" name="Рисунок 16" descr="C:\Users\User1\Pictures\etambutol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etambutol mexanizm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41753"/>
                    </a:xfrm>
                    <a:prstGeom prst="rect">
                      <a:avLst/>
                    </a:prstGeom>
                    <a:noFill/>
                    <a:ln>
                      <a:noFill/>
                    </a:ln>
                  </pic:spPr>
                </pic:pic>
              </a:graphicData>
            </a:graphic>
          </wp:inline>
        </w:drawing>
      </w:r>
    </w:p>
    <w:p w:rsidR="0083257F" w:rsidRPr="0083257F" w:rsidRDefault="0083257F" w:rsidP="0083257F">
      <w:pPr>
        <w:spacing w:after="0" w:line="240" w:lineRule="auto"/>
        <w:jc w:val="both"/>
        <w:rPr>
          <w:rFonts w:ascii="Times New Roman" w:hAnsi="Times New Roman" w:cs="Times New Roman"/>
          <w:sz w:val="28"/>
          <w:szCs w:val="28"/>
        </w:rPr>
      </w:pPr>
      <w:r w:rsidRPr="0083257F">
        <w:rPr>
          <w:rFonts w:ascii="Times New Roman" w:hAnsi="Times New Roman" w:cs="Times New Roman"/>
          <w:sz w:val="28"/>
          <w:szCs w:val="28"/>
        </w:rPr>
        <w:t xml:space="preserve">It </w:t>
      </w:r>
      <w:proofErr w:type="gramStart"/>
      <w:r w:rsidRPr="0083257F">
        <w:rPr>
          <w:rFonts w:ascii="Times New Roman" w:hAnsi="Times New Roman" w:cs="Times New Roman"/>
          <w:sz w:val="28"/>
          <w:szCs w:val="28"/>
        </w:rPr>
        <w:t>is used</w:t>
      </w:r>
      <w:proofErr w:type="gramEnd"/>
      <w:r w:rsidRPr="0083257F">
        <w:rPr>
          <w:rFonts w:ascii="Times New Roman" w:hAnsi="Times New Roman" w:cs="Times New Roman"/>
          <w:sz w:val="28"/>
          <w:szCs w:val="28"/>
        </w:rPr>
        <w:t xml:space="preserve"> orally as a single daily dose. It </w:t>
      </w:r>
      <w:proofErr w:type="gramStart"/>
      <w:r w:rsidRPr="0083257F">
        <w:rPr>
          <w:rFonts w:ascii="Times New Roman" w:hAnsi="Times New Roman" w:cs="Times New Roman"/>
          <w:sz w:val="28"/>
          <w:szCs w:val="28"/>
        </w:rPr>
        <w:t>can be used</w:t>
      </w:r>
      <w:proofErr w:type="gramEnd"/>
      <w:r w:rsidRPr="0083257F">
        <w:rPr>
          <w:rFonts w:ascii="Times New Roman" w:hAnsi="Times New Roman" w:cs="Times New Roman"/>
          <w:sz w:val="28"/>
          <w:szCs w:val="28"/>
        </w:rPr>
        <w:t xml:space="preserve"> in divided doses instead of single doses. Side effects of ethambutol are few and rare. Visual disturbances </w:t>
      </w:r>
      <w:proofErr w:type="gramStart"/>
      <w:r w:rsidRPr="0083257F">
        <w:rPr>
          <w:rFonts w:ascii="Times New Roman" w:hAnsi="Times New Roman" w:cs="Times New Roman"/>
          <w:sz w:val="28"/>
          <w:szCs w:val="28"/>
        </w:rPr>
        <w:t>are mainly observed</w:t>
      </w:r>
      <w:proofErr w:type="gramEnd"/>
      <w:r w:rsidRPr="0083257F">
        <w:rPr>
          <w:rFonts w:ascii="Times New Roman" w:hAnsi="Times New Roman" w:cs="Times New Roman"/>
          <w:sz w:val="28"/>
          <w:szCs w:val="28"/>
        </w:rPr>
        <w:t xml:space="preserve">. Thus, the clear vision of shades of green and red flowers decreases. The use of the drug </w:t>
      </w:r>
      <w:proofErr w:type="gramStart"/>
      <w:r w:rsidRPr="0083257F">
        <w:rPr>
          <w:rFonts w:ascii="Times New Roman" w:hAnsi="Times New Roman" w:cs="Times New Roman"/>
          <w:sz w:val="28"/>
          <w:szCs w:val="28"/>
        </w:rPr>
        <w:t>is contraindicated</w:t>
      </w:r>
      <w:proofErr w:type="gramEnd"/>
      <w:r w:rsidRPr="0083257F">
        <w:rPr>
          <w:rFonts w:ascii="Times New Roman" w:hAnsi="Times New Roman" w:cs="Times New Roman"/>
          <w:sz w:val="28"/>
          <w:szCs w:val="28"/>
        </w:rPr>
        <w:t xml:space="preserve"> for patients with optic nerve damage. In rare cases, neuropathy, headache, allergy, arthralgia and </w:t>
      </w:r>
      <w:proofErr w:type="spellStart"/>
      <w:r w:rsidRPr="0083257F">
        <w:rPr>
          <w:rFonts w:ascii="Times New Roman" w:hAnsi="Times New Roman" w:cs="Times New Roman"/>
          <w:sz w:val="28"/>
          <w:szCs w:val="28"/>
        </w:rPr>
        <w:t>hyperuremia</w:t>
      </w:r>
      <w:proofErr w:type="spellEnd"/>
      <w:r w:rsidRPr="0083257F">
        <w:rPr>
          <w:rFonts w:ascii="Times New Roman" w:hAnsi="Times New Roman" w:cs="Times New Roman"/>
          <w:sz w:val="28"/>
          <w:szCs w:val="28"/>
        </w:rPr>
        <w:t xml:space="preserve"> </w:t>
      </w:r>
      <w:proofErr w:type="gramStart"/>
      <w:r w:rsidRPr="0083257F">
        <w:rPr>
          <w:rFonts w:ascii="Times New Roman" w:hAnsi="Times New Roman" w:cs="Times New Roman"/>
          <w:sz w:val="28"/>
          <w:szCs w:val="28"/>
        </w:rPr>
        <w:t>can be observed</w:t>
      </w:r>
      <w:proofErr w:type="gramEnd"/>
      <w:r w:rsidRPr="0083257F">
        <w:rPr>
          <w:rFonts w:ascii="Times New Roman" w:hAnsi="Times New Roman" w:cs="Times New Roman"/>
          <w:sz w:val="28"/>
          <w:szCs w:val="28"/>
        </w:rPr>
        <w:t xml:space="preserve">. It does not have a teratogenic effect, so it </w:t>
      </w:r>
      <w:proofErr w:type="gramStart"/>
      <w:r w:rsidRPr="0083257F">
        <w:rPr>
          <w:rFonts w:ascii="Times New Roman" w:hAnsi="Times New Roman" w:cs="Times New Roman"/>
          <w:sz w:val="28"/>
          <w:szCs w:val="28"/>
        </w:rPr>
        <w:t>can be used</w:t>
      </w:r>
      <w:proofErr w:type="gramEnd"/>
      <w:r w:rsidRPr="0083257F">
        <w:rPr>
          <w:rFonts w:ascii="Times New Roman" w:hAnsi="Times New Roman" w:cs="Times New Roman"/>
          <w:sz w:val="28"/>
          <w:szCs w:val="28"/>
        </w:rPr>
        <w:t xml:space="preserve"> during pregnancy.</w:t>
      </w:r>
    </w:p>
    <w:p w:rsidR="0083257F" w:rsidRPr="0083257F" w:rsidRDefault="0083257F" w:rsidP="0083257F">
      <w:pPr>
        <w:spacing w:after="0" w:line="240" w:lineRule="auto"/>
        <w:jc w:val="both"/>
        <w:rPr>
          <w:rFonts w:ascii="Times New Roman" w:hAnsi="Times New Roman" w:cs="Times New Roman"/>
          <w:sz w:val="28"/>
          <w:szCs w:val="28"/>
        </w:rPr>
      </w:pPr>
      <w:proofErr w:type="spellStart"/>
      <w:r w:rsidRPr="0083257F">
        <w:rPr>
          <w:rFonts w:ascii="Times New Roman" w:hAnsi="Times New Roman" w:cs="Times New Roman"/>
          <w:sz w:val="28"/>
          <w:szCs w:val="28"/>
        </w:rPr>
        <w:t>Rifampin</w:t>
      </w:r>
      <w:proofErr w:type="spellEnd"/>
      <w:r w:rsidRPr="0083257F">
        <w:rPr>
          <w:rFonts w:ascii="Times New Roman" w:hAnsi="Times New Roman" w:cs="Times New Roman"/>
          <w:sz w:val="28"/>
          <w:szCs w:val="28"/>
        </w:rPr>
        <w:t xml:space="preserve"> (RIF)</w:t>
      </w:r>
    </w:p>
    <w:p w:rsidR="0083257F" w:rsidRPr="0083257F" w:rsidRDefault="0083257F" w:rsidP="0083257F">
      <w:pPr>
        <w:spacing w:after="0" w:line="240" w:lineRule="auto"/>
        <w:jc w:val="both"/>
        <w:rPr>
          <w:rFonts w:ascii="Times New Roman" w:hAnsi="Times New Roman" w:cs="Times New Roman"/>
          <w:sz w:val="28"/>
          <w:szCs w:val="28"/>
        </w:rPr>
      </w:pP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are antibiotics isolated in 1957 from the fermented culture of Streptomyces </w:t>
      </w:r>
      <w:proofErr w:type="spellStart"/>
      <w:r w:rsidRPr="0083257F">
        <w:rPr>
          <w:rFonts w:ascii="Times New Roman" w:hAnsi="Times New Roman" w:cs="Times New Roman"/>
          <w:sz w:val="28"/>
          <w:szCs w:val="28"/>
        </w:rPr>
        <w:t>mediterranei</w:t>
      </w:r>
      <w:proofErr w:type="spellEnd"/>
      <w:r w:rsidRPr="0083257F">
        <w:rPr>
          <w:rFonts w:ascii="Times New Roman" w:hAnsi="Times New Roman" w:cs="Times New Roman"/>
          <w:sz w:val="28"/>
          <w:szCs w:val="28"/>
        </w:rPr>
        <w:t>. It belongs to the group of antibiotics (</w:t>
      </w:r>
      <w:proofErr w:type="spellStart"/>
      <w:r w:rsidRPr="0083257F">
        <w:rPr>
          <w:rFonts w:ascii="Times New Roman" w:hAnsi="Times New Roman" w:cs="Times New Roman"/>
          <w:sz w:val="28"/>
          <w:szCs w:val="28"/>
        </w:rPr>
        <w:t>ansamycins</w:t>
      </w:r>
      <w:proofErr w:type="spellEnd"/>
      <w:r w:rsidRPr="0083257F">
        <w:rPr>
          <w:rFonts w:ascii="Times New Roman" w:hAnsi="Times New Roman" w:cs="Times New Roman"/>
          <w:sz w:val="28"/>
          <w:szCs w:val="28"/>
        </w:rPr>
        <w:t xml:space="preserve">), which preserve a bridge with a macrocyclic ring between two non-adjacent positions of the aromatic ring. Only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B was isolated from the mixture, which </w:t>
      </w:r>
      <w:proofErr w:type="gramStart"/>
      <w:r w:rsidRPr="0083257F">
        <w:rPr>
          <w:rFonts w:ascii="Times New Roman" w:hAnsi="Times New Roman" w:cs="Times New Roman"/>
          <w:sz w:val="28"/>
          <w:szCs w:val="28"/>
        </w:rPr>
        <w:t xml:space="preserve">was first discovered and named </w:t>
      </w: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A, B, C, D and E.</w:t>
      </w:r>
      <w:proofErr w:type="gramEnd"/>
      <w:r w:rsidRPr="0083257F">
        <w:rPr>
          <w:rFonts w:ascii="Times New Roman" w:hAnsi="Times New Roman" w:cs="Times New Roman"/>
          <w:sz w:val="28"/>
          <w:szCs w:val="28"/>
        </w:rPr>
        <w:t xml:space="preserve"> </w:t>
      </w:r>
      <w:proofErr w:type="gramStart"/>
      <w:r w:rsidRPr="0083257F">
        <w:rPr>
          <w:rFonts w:ascii="Times New Roman" w:hAnsi="Times New Roman" w:cs="Times New Roman"/>
          <w:sz w:val="28"/>
          <w:szCs w:val="28"/>
        </w:rPr>
        <w:t>But</w:t>
      </w:r>
      <w:proofErr w:type="gramEnd"/>
      <w:r w:rsidRPr="0083257F">
        <w:rPr>
          <w:rFonts w:ascii="Times New Roman" w:hAnsi="Times New Roman" w:cs="Times New Roman"/>
          <w:sz w:val="28"/>
          <w:szCs w:val="28"/>
        </w:rPr>
        <w:t xml:space="preserve"> this compound is unstable and weakly active. </w:t>
      </w:r>
      <w:proofErr w:type="gramStart"/>
      <w:r w:rsidRPr="0083257F">
        <w:rPr>
          <w:rFonts w:ascii="Times New Roman" w:hAnsi="Times New Roman" w:cs="Times New Roman"/>
          <w:sz w:val="28"/>
          <w:szCs w:val="28"/>
        </w:rPr>
        <w:t>As a result</w:t>
      </w:r>
      <w:proofErr w:type="gramEnd"/>
      <w:r w:rsidRPr="0083257F">
        <w:rPr>
          <w:rFonts w:ascii="Times New Roman" w:hAnsi="Times New Roman" w:cs="Times New Roman"/>
          <w:sz w:val="28"/>
          <w:szCs w:val="28"/>
        </w:rPr>
        <w:t xml:space="preserve"> of oxidation and hydrolysis of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B in water, highly active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S is obtained.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SV, obtained </w:t>
      </w:r>
      <w:proofErr w:type="gramStart"/>
      <w:r w:rsidRPr="0083257F">
        <w:rPr>
          <w:rFonts w:ascii="Times New Roman" w:hAnsi="Times New Roman" w:cs="Times New Roman"/>
          <w:sz w:val="28"/>
          <w:szCs w:val="28"/>
        </w:rPr>
        <w:t>as a result</w:t>
      </w:r>
      <w:proofErr w:type="gramEnd"/>
      <w:r w:rsidRPr="0083257F">
        <w:rPr>
          <w:rFonts w:ascii="Times New Roman" w:hAnsi="Times New Roman" w:cs="Times New Roman"/>
          <w:sz w:val="28"/>
          <w:szCs w:val="28"/>
        </w:rPr>
        <w:t xml:space="preserve"> of the reduction of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S and having the structure of </w:t>
      </w:r>
      <w:proofErr w:type="spellStart"/>
      <w:r w:rsidRPr="0083257F">
        <w:rPr>
          <w:rFonts w:ascii="Times New Roman" w:hAnsi="Times New Roman" w:cs="Times New Roman"/>
          <w:sz w:val="28"/>
          <w:szCs w:val="28"/>
        </w:rPr>
        <w:t>hydroxynon</w:t>
      </w:r>
      <w:proofErr w:type="spellEnd"/>
      <w:r w:rsidRPr="0083257F">
        <w:rPr>
          <w:rFonts w:ascii="Times New Roman" w:hAnsi="Times New Roman" w:cs="Times New Roman"/>
          <w:sz w:val="28"/>
          <w:szCs w:val="28"/>
        </w:rPr>
        <w:t xml:space="preserve">, is the first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that entered clinical practice. It </w:t>
      </w:r>
      <w:proofErr w:type="gramStart"/>
      <w:r w:rsidRPr="0083257F">
        <w:rPr>
          <w:rFonts w:ascii="Times New Roman" w:hAnsi="Times New Roman" w:cs="Times New Roman"/>
          <w:sz w:val="28"/>
          <w:szCs w:val="28"/>
        </w:rPr>
        <w:t>is used</w:t>
      </w:r>
      <w:proofErr w:type="gramEnd"/>
      <w:r w:rsidRPr="0083257F">
        <w:rPr>
          <w:rFonts w:ascii="Times New Roman" w:hAnsi="Times New Roman" w:cs="Times New Roman"/>
          <w:sz w:val="28"/>
          <w:szCs w:val="28"/>
        </w:rPr>
        <w:t xml:space="preserve"> </w:t>
      </w:r>
      <w:r w:rsidRPr="0083257F">
        <w:rPr>
          <w:rFonts w:ascii="Times New Roman" w:hAnsi="Times New Roman" w:cs="Times New Roman"/>
          <w:sz w:val="28"/>
          <w:szCs w:val="28"/>
        </w:rPr>
        <w:lastRenderedPageBreak/>
        <w:t xml:space="preserve">intravenously. Semisynthetic derivatives of </w:t>
      </w: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are obtained </w:t>
      </w:r>
      <w:proofErr w:type="gramStart"/>
      <w:r w:rsidRPr="0083257F">
        <w:rPr>
          <w:rFonts w:ascii="Times New Roman" w:hAnsi="Times New Roman" w:cs="Times New Roman"/>
          <w:sz w:val="28"/>
          <w:szCs w:val="28"/>
        </w:rPr>
        <w:t>as a result</w:t>
      </w:r>
      <w:proofErr w:type="gramEnd"/>
      <w:r w:rsidRPr="0083257F">
        <w:rPr>
          <w:rFonts w:ascii="Times New Roman" w:hAnsi="Times New Roman" w:cs="Times New Roman"/>
          <w:sz w:val="28"/>
          <w:szCs w:val="28"/>
        </w:rPr>
        <w:t xml:space="preserve"> of the transformation of </w:t>
      </w: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into 3-formylrifamycins and the subsequent interaction of these compounds with various </w:t>
      </w:r>
      <w:proofErr w:type="spellStart"/>
      <w:r w:rsidRPr="0083257F">
        <w:rPr>
          <w:rFonts w:ascii="Times New Roman" w:hAnsi="Times New Roman" w:cs="Times New Roman"/>
          <w:sz w:val="28"/>
          <w:szCs w:val="28"/>
        </w:rPr>
        <w:t>hydrazines</w:t>
      </w:r>
      <w:proofErr w:type="spellEnd"/>
      <w:r w:rsidRPr="0083257F">
        <w:rPr>
          <w:rFonts w:ascii="Times New Roman" w:hAnsi="Times New Roman" w:cs="Times New Roman"/>
          <w:sz w:val="28"/>
          <w:szCs w:val="28"/>
        </w:rPr>
        <w:t xml:space="preserve"> with the formation of </w:t>
      </w:r>
      <w:proofErr w:type="spellStart"/>
      <w:r w:rsidRPr="0083257F">
        <w:rPr>
          <w:rFonts w:ascii="Times New Roman" w:hAnsi="Times New Roman" w:cs="Times New Roman"/>
          <w:sz w:val="28"/>
          <w:szCs w:val="28"/>
        </w:rPr>
        <w:t>rifampin</w:t>
      </w:r>
      <w:proofErr w:type="spellEnd"/>
      <w:r w:rsidRPr="0083257F">
        <w:rPr>
          <w:rFonts w:ascii="Times New Roman" w:hAnsi="Times New Roman" w:cs="Times New Roman"/>
          <w:sz w:val="28"/>
          <w:szCs w:val="28"/>
        </w:rPr>
        <w:t xml:space="preserve"> and </w:t>
      </w:r>
      <w:proofErr w:type="spellStart"/>
      <w:r w:rsidRPr="0083257F">
        <w:rPr>
          <w:rFonts w:ascii="Times New Roman" w:hAnsi="Times New Roman" w:cs="Times New Roman"/>
          <w:sz w:val="28"/>
          <w:szCs w:val="28"/>
        </w:rPr>
        <w:t>rifapentine</w:t>
      </w:r>
      <w:proofErr w:type="spellEnd"/>
      <w:r w:rsidRPr="0083257F">
        <w:rPr>
          <w:rFonts w:ascii="Times New Roman" w:hAnsi="Times New Roman" w:cs="Times New Roman"/>
          <w:sz w:val="28"/>
          <w:szCs w:val="28"/>
        </w:rPr>
        <w:t xml:space="preserve">. The fact that </w:t>
      </w:r>
      <w:proofErr w:type="spellStart"/>
      <w:r w:rsidRPr="0083257F">
        <w:rPr>
          <w:rFonts w:ascii="Times New Roman" w:hAnsi="Times New Roman" w:cs="Times New Roman"/>
          <w:sz w:val="28"/>
          <w:szCs w:val="28"/>
        </w:rPr>
        <w:t>rifampin</w:t>
      </w:r>
      <w:proofErr w:type="spellEnd"/>
      <w:r w:rsidRPr="0083257F">
        <w:rPr>
          <w:rFonts w:ascii="Times New Roman" w:hAnsi="Times New Roman" w:cs="Times New Roman"/>
          <w:sz w:val="28"/>
          <w:szCs w:val="28"/>
        </w:rPr>
        <w:t xml:space="preserve"> and </w:t>
      </w:r>
      <w:proofErr w:type="spellStart"/>
      <w:r w:rsidRPr="0083257F">
        <w:rPr>
          <w:rFonts w:ascii="Times New Roman" w:hAnsi="Times New Roman" w:cs="Times New Roman"/>
          <w:sz w:val="28"/>
          <w:szCs w:val="28"/>
        </w:rPr>
        <w:t>rifapentin</w:t>
      </w:r>
      <w:proofErr w:type="spellEnd"/>
      <w:r w:rsidRPr="0083257F">
        <w:rPr>
          <w:rFonts w:ascii="Times New Roman" w:hAnsi="Times New Roman" w:cs="Times New Roman"/>
          <w:sz w:val="28"/>
          <w:szCs w:val="28"/>
        </w:rPr>
        <w:t xml:space="preserve"> are suitable for oral application, that they affect both </w:t>
      </w:r>
      <w:proofErr w:type="gramStart"/>
      <w:r w:rsidRPr="0083257F">
        <w:rPr>
          <w:rFonts w:ascii="Times New Roman" w:hAnsi="Times New Roman" w:cs="Times New Roman"/>
          <w:sz w:val="28"/>
          <w:szCs w:val="28"/>
        </w:rPr>
        <w:t>gram(</w:t>
      </w:r>
      <w:proofErr w:type="gramEnd"/>
      <w:r w:rsidRPr="0083257F">
        <w:rPr>
          <w:rFonts w:ascii="Times New Roman" w:hAnsi="Times New Roman" w:cs="Times New Roman"/>
          <w:sz w:val="28"/>
          <w:szCs w:val="28"/>
        </w:rPr>
        <w:t>+) and gram(-) bacteria, and that they have a clinical effect in the treatment of tuberculosis, are desirable features of these preparations.</w:t>
      </w:r>
    </w:p>
    <w:p w:rsidR="0083257F" w:rsidRDefault="0083257F" w:rsidP="0083257F">
      <w:pPr>
        <w:spacing w:after="0" w:line="240" w:lineRule="auto"/>
        <w:jc w:val="both"/>
        <w:rPr>
          <w:rFonts w:ascii="Times New Roman" w:hAnsi="Times New Roman" w:cs="Times New Roman"/>
          <w:sz w:val="28"/>
          <w:szCs w:val="28"/>
        </w:rPr>
      </w:pP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and their semisynthetic derivatives have a wide spectrum of </w:t>
      </w:r>
      <w:proofErr w:type="spellStart"/>
      <w:r w:rsidRPr="0083257F">
        <w:rPr>
          <w:rFonts w:ascii="Times New Roman" w:hAnsi="Times New Roman" w:cs="Times New Roman"/>
          <w:sz w:val="28"/>
          <w:szCs w:val="28"/>
        </w:rPr>
        <w:t>antimycobacterial</w:t>
      </w:r>
      <w:proofErr w:type="spellEnd"/>
      <w:r w:rsidRPr="0083257F">
        <w:rPr>
          <w:rFonts w:ascii="Times New Roman" w:hAnsi="Times New Roman" w:cs="Times New Roman"/>
          <w:sz w:val="28"/>
          <w:szCs w:val="28"/>
        </w:rPr>
        <w:t xml:space="preserve"> activity. In particular, they show activity against </w:t>
      </w:r>
      <w:proofErr w:type="gramStart"/>
      <w:r w:rsidRPr="0083257F">
        <w:rPr>
          <w:rFonts w:ascii="Times New Roman" w:hAnsi="Times New Roman" w:cs="Times New Roman"/>
          <w:sz w:val="28"/>
          <w:szCs w:val="28"/>
        </w:rPr>
        <w:t>gram(</w:t>
      </w:r>
      <w:proofErr w:type="gramEnd"/>
      <w:r w:rsidRPr="0083257F">
        <w:rPr>
          <w:rFonts w:ascii="Times New Roman" w:hAnsi="Times New Roman" w:cs="Times New Roman"/>
          <w:sz w:val="28"/>
          <w:szCs w:val="28"/>
        </w:rPr>
        <w:t xml:space="preserve">+) bacteria and </w:t>
      </w:r>
      <w:proofErr w:type="spellStart"/>
      <w:r w:rsidRPr="0083257F">
        <w:rPr>
          <w:rFonts w:ascii="Times New Roman" w:hAnsi="Times New Roman" w:cs="Times New Roman"/>
          <w:sz w:val="28"/>
          <w:szCs w:val="28"/>
        </w:rPr>
        <w:t>M.tuberculosis</w:t>
      </w:r>
      <w:proofErr w:type="spellEnd"/>
      <w:r w:rsidRPr="0083257F">
        <w:rPr>
          <w:rFonts w:ascii="Times New Roman" w:hAnsi="Times New Roman" w:cs="Times New Roman"/>
          <w:sz w:val="28"/>
          <w:szCs w:val="28"/>
        </w:rPr>
        <w:t xml:space="preserve">. </w:t>
      </w:r>
      <w:proofErr w:type="spellStart"/>
      <w:r w:rsidRPr="0083257F">
        <w:rPr>
          <w:rFonts w:ascii="Times New Roman" w:hAnsi="Times New Roman" w:cs="Times New Roman"/>
          <w:sz w:val="28"/>
          <w:szCs w:val="28"/>
        </w:rPr>
        <w:t>Rifampin</w:t>
      </w:r>
      <w:proofErr w:type="spellEnd"/>
      <w:r w:rsidRPr="0083257F">
        <w:rPr>
          <w:rFonts w:ascii="Times New Roman" w:hAnsi="Times New Roman" w:cs="Times New Roman"/>
          <w:sz w:val="28"/>
          <w:szCs w:val="28"/>
        </w:rPr>
        <w:t xml:space="preserve">, a semi-synthetic derivative of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B, which is well absorbed when taken orally, </w:t>
      </w:r>
      <w:proofErr w:type="gramStart"/>
      <w:r w:rsidRPr="0083257F">
        <w:rPr>
          <w:rFonts w:ascii="Times New Roman" w:hAnsi="Times New Roman" w:cs="Times New Roman"/>
          <w:sz w:val="28"/>
          <w:szCs w:val="28"/>
        </w:rPr>
        <w:t>was used</w:t>
      </w:r>
      <w:proofErr w:type="gramEnd"/>
      <w:r w:rsidRPr="0083257F">
        <w:rPr>
          <w:rFonts w:ascii="Times New Roman" w:hAnsi="Times New Roman" w:cs="Times New Roman"/>
          <w:sz w:val="28"/>
          <w:szCs w:val="28"/>
        </w:rPr>
        <w:t xml:space="preserve"> as an </w:t>
      </w:r>
      <w:proofErr w:type="spellStart"/>
      <w:r w:rsidRPr="0083257F">
        <w:rPr>
          <w:rFonts w:ascii="Times New Roman" w:hAnsi="Times New Roman" w:cs="Times New Roman"/>
          <w:sz w:val="28"/>
          <w:szCs w:val="28"/>
        </w:rPr>
        <w:t>antimycobacterial</w:t>
      </w:r>
      <w:proofErr w:type="spellEnd"/>
      <w:r w:rsidRPr="0083257F">
        <w:rPr>
          <w:rFonts w:ascii="Times New Roman" w:hAnsi="Times New Roman" w:cs="Times New Roman"/>
          <w:sz w:val="28"/>
          <w:szCs w:val="28"/>
        </w:rPr>
        <w:t xml:space="preserve"> drug in America in 1971.</w:t>
      </w:r>
    </w:p>
    <w:p w:rsidR="0083257F" w:rsidRDefault="0083257F" w:rsidP="0083257F">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drawing>
          <wp:inline distT="0" distB="0" distL="0" distR="0" wp14:anchorId="6DD5A779" wp14:editId="3886C6B7">
            <wp:extent cx="5731510" cy="2814597"/>
            <wp:effectExtent l="0" t="0" r="2540" b="5080"/>
            <wp:docPr id="17" name="Рисунок 17" descr="C:\Users\User1\Pictures\rifamisin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rifamisin cədvəl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814597"/>
                    </a:xfrm>
                    <a:prstGeom prst="rect">
                      <a:avLst/>
                    </a:prstGeom>
                    <a:noFill/>
                    <a:ln>
                      <a:noFill/>
                    </a:ln>
                  </pic:spPr>
                </pic:pic>
              </a:graphicData>
            </a:graphic>
          </wp:inline>
        </w:drawing>
      </w:r>
    </w:p>
    <w:p w:rsidR="0083257F" w:rsidRDefault="0083257F" w:rsidP="0083257F">
      <w:pPr>
        <w:spacing w:after="0" w:line="240" w:lineRule="auto"/>
        <w:jc w:val="both"/>
        <w:rPr>
          <w:rFonts w:ascii="Times New Roman" w:hAnsi="Times New Roman" w:cs="Times New Roman"/>
          <w:sz w:val="28"/>
          <w:szCs w:val="28"/>
        </w:rPr>
      </w:pPr>
      <w:r w:rsidRPr="00D173E8">
        <w:rPr>
          <w:rFonts w:ascii="Times New Roman" w:hAnsi="Times New Roman" w:cs="Times New Roman"/>
          <w:noProof/>
          <w:sz w:val="28"/>
          <w:szCs w:val="28"/>
          <w:lang w:eastAsia="en-GB"/>
        </w:rPr>
        <w:lastRenderedPageBreak/>
        <w:drawing>
          <wp:inline distT="0" distB="0" distL="0" distR="0" wp14:anchorId="1885BDDB" wp14:editId="5DD142A3">
            <wp:extent cx="5731510" cy="4561314"/>
            <wp:effectExtent l="0" t="0" r="2540" b="0"/>
            <wp:docPr id="18" name="Рисунок 18" descr="C:\Users\User1\Pictures\rifamisin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rifamisin cədvəl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561314"/>
                    </a:xfrm>
                    <a:prstGeom prst="rect">
                      <a:avLst/>
                    </a:prstGeom>
                    <a:noFill/>
                    <a:ln>
                      <a:noFill/>
                    </a:ln>
                  </pic:spPr>
                </pic:pic>
              </a:graphicData>
            </a:graphic>
          </wp:inline>
        </w:drawing>
      </w:r>
    </w:p>
    <w:p w:rsidR="0083257F" w:rsidRDefault="0083257F" w:rsidP="0083257F">
      <w:pPr>
        <w:spacing w:after="0" w:line="240" w:lineRule="auto"/>
        <w:jc w:val="both"/>
        <w:rPr>
          <w:rFonts w:ascii="Times New Roman" w:hAnsi="Times New Roman" w:cs="Times New Roman"/>
          <w:sz w:val="28"/>
          <w:szCs w:val="28"/>
        </w:rPr>
      </w:pP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inhibit the enzyme DNA-dependent RNA polymerase (DDRP) by binding to the β-subgroup of the enzyme and have an </w:t>
      </w:r>
      <w:proofErr w:type="spellStart"/>
      <w:r w:rsidRPr="0083257F">
        <w:rPr>
          <w:rFonts w:ascii="Times New Roman" w:hAnsi="Times New Roman" w:cs="Times New Roman"/>
          <w:sz w:val="28"/>
          <w:szCs w:val="28"/>
        </w:rPr>
        <w:t>antimycobacterial</w:t>
      </w:r>
      <w:proofErr w:type="spellEnd"/>
      <w:r w:rsidRPr="0083257F">
        <w:rPr>
          <w:rFonts w:ascii="Times New Roman" w:hAnsi="Times New Roman" w:cs="Times New Roman"/>
          <w:sz w:val="28"/>
          <w:szCs w:val="28"/>
        </w:rPr>
        <w:t xml:space="preserve"> effect. Rifampicin is active against the DDRP enzyme of </w:t>
      </w:r>
      <w:proofErr w:type="gramStart"/>
      <w:r w:rsidRPr="0083257F">
        <w:rPr>
          <w:rFonts w:ascii="Times New Roman" w:hAnsi="Times New Roman" w:cs="Times New Roman"/>
          <w:sz w:val="28"/>
          <w:szCs w:val="28"/>
        </w:rPr>
        <w:t>gram(</w:t>
      </w:r>
      <w:proofErr w:type="gramEnd"/>
      <w:r w:rsidRPr="0083257F">
        <w:rPr>
          <w:rFonts w:ascii="Times New Roman" w:hAnsi="Times New Roman" w:cs="Times New Roman"/>
          <w:sz w:val="28"/>
          <w:szCs w:val="28"/>
        </w:rPr>
        <w:t xml:space="preserve">+) and gram(-) bacteria. It has no activity against mammalian enzymes. Blockade of the DDRP enzyme leads to the cessation of RNA synthesis. Binding to the DDRP enzyme occurs through a π-π bond formed between the naphthalene ring of </w:t>
      </w:r>
      <w:proofErr w:type="spellStart"/>
      <w:r w:rsidRPr="0083257F">
        <w:rPr>
          <w:rFonts w:ascii="Times New Roman" w:hAnsi="Times New Roman" w:cs="Times New Roman"/>
          <w:sz w:val="28"/>
          <w:szCs w:val="28"/>
        </w:rPr>
        <w:t>rifamycins</w:t>
      </w:r>
      <w:proofErr w:type="spellEnd"/>
      <w:r w:rsidRPr="0083257F">
        <w:rPr>
          <w:rFonts w:ascii="Times New Roman" w:hAnsi="Times New Roman" w:cs="Times New Roman"/>
          <w:sz w:val="28"/>
          <w:szCs w:val="28"/>
        </w:rPr>
        <w:t xml:space="preserve"> and the aromatic amino acids of DDRP. DDRP is a </w:t>
      </w:r>
      <w:proofErr w:type="spellStart"/>
      <w:r w:rsidRPr="0083257F">
        <w:rPr>
          <w:rFonts w:ascii="Times New Roman" w:hAnsi="Times New Roman" w:cs="Times New Roman"/>
          <w:sz w:val="28"/>
          <w:szCs w:val="28"/>
        </w:rPr>
        <w:t>metalloenzyme</w:t>
      </w:r>
      <w:proofErr w:type="spellEnd"/>
      <w:r w:rsidRPr="0083257F">
        <w:rPr>
          <w:rFonts w:ascii="Times New Roman" w:hAnsi="Times New Roman" w:cs="Times New Roman"/>
          <w:sz w:val="28"/>
          <w:szCs w:val="28"/>
        </w:rPr>
        <w:t xml:space="preserve"> containing two zinc atoms. Chelation formed by zinc atoms of oxygen atoms connected to positions C-1 and C-8 of </w:t>
      </w:r>
      <w:proofErr w:type="spellStart"/>
      <w:r w:rsidRPr="0083257F">
        <w:rPr>
          <w:rFonts w:ascii="Times New Roman" w:hAnsi="Times New Roman" w:cs="Times New Roman"/>
          <w:sz w:val="28"/>
          <w:szCs w:val="28"/>
        </w:rPr>
        <w:t>rifamycin</w:t>
      </w:r>
      <w:proofErr w:type="spellEnd"/>
      <w:r w:rsidRPr="0083257F">
        <w:rPr>
          <w:rFonts w:ascii="Times New Roman" w:hAnsi="Times New Roman" w:cs="Times New Roman"/>
          <w:sz w:val="28"/>
          <w:szCs w:val="28"/>
        </w:rPr>
        <w:t xml:space="preserve"> increases binding to DDRP. At the same time, hydroxyl groups in positions C-21 and C-23 form strong hydrogen bonds with the enzyme DDPR. Mutations in DDPR lead to resistance to antibiotics.</w:t>
      </w:r>
    </w:p>
    <w:p w:rsidR="0083257F" w:rsidRDefault="0083257F" w:rsidP="0083257F">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576EDA07" wp14:editId="52AF3035">
            <wp:extent cx="5731510" cy="1883342"/>
            <wp:effectExtent l="0" t="0" r="2540" b="3175"/>
            <wp:docPr id="19" name="Рисунок 19" descr="C:\Users\User1\Pictures\rifamis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rifamisin təsir mexanizm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83342"/>
                    </a:xfrm>
                    <a:prstGeom prst="rect">
                      <a:avLst/>
                    </a:prstGeom>
                    <a:noFill/>
                    <a:ln>
                      <a:noFill/>
                    </a:ln>
                  </pic:spPr>
                </pic:pic>
              </a:graphicData>
            </a:graphic>
          </wp:inline>
        </w:drawing>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lastRenderedPageBreak/>
        <w:t>Vzaimosvyaz</w:t>
      </w:r>
      <w:proofErr w:type="spellEnd"/>
      <w:r w:rsidRPr="00D43491">
        <w:rPr>
          <w:rFonts w:ascii="Times New Roman" w:hAnsi="Times New Roman" w:cs="Times New Roman"/>
          <w:sz w:val="28"/>
          <w:szCs w:val="28"/>
        </w:rPr>
        <w:t xml:space="preserve"> structure-activity relationship for </w:t>
      </w:r>
      <w:proofErr w:type="spellStart"/>
      <w:r w:rsidRPr="00D43491">
        <w:rPr>
          <w:rFonts w:ascii="Times New Roman" w:hAnsi="Times New Roman" w:cs="Times New Roman"/>
          <w:sz w:val="28"/>
          <w:szCs w:val="28"/>
        </w:rPr>
        <w:t>rifamycins</w:t>
      </w:r>
      <w:proofErr w:type="spellEnd"/>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1) The free hydroxyl group in positions C-1, C-8, C-21 and C-23 is important for activity. Hydroxyl groups in this position provide binding to DRPP.</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2) As a result of acetylation of the hydroxyl group C-21 or C-23, inactive compounds </w:t>
      </w:r>
      <w:proofErr w:type="gramStart"/>
      <w:r w:rsidRPr="00D43491">
        <w:rPr>
          <w:rFonts w:ascii="Times New Roman" w:hAnsi="Times New Roman" w:cs="Times New Roman"/>
          <w:sz w:val="28"/>
          <w:szCs w:val="28"/>
        </w:rPr>
        <w:t>are obtained</w:t>
      </w:r>
      <w:proofErr w:type="gramEnd"/>
      <w:r w:rsidRPr="00D43491">
        <w:rPr>
          <w:rFonts w:ascii="Times New Roman" w:hAnsi="Times New Roman" w:cs="Times New Roman"/>
          <w:sz w:val="28"/>
          <w:szCs w:val="28"/>
        </w:rPr>
        <w:t>.</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3) Restoration of double bonds in the macrocyclic ring leads to a gradual decrease in activity.</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4) As a result of the opening of the macrocyclic cycle, inactive compounds </w:t>
      </w:r>
      <w:proofErr w:type="gramStart"/>
      <w:r w:rsidRPr="00D43491">
        <w:rPr>
          <w:rFonts w:ascii="Times New Roman" w:hAnsi="Times New Roman" w:cs="Times New Roman"/>
          <w:sz w:val="28"/>
          <w:szCs w:val="28"/>
        </w:rPr>
        <w:t>are obtained</w:t>
      </w:r>
      <w:proofErr w:type="gramEnd"/>
      <w:r w:rsidRPr="00D43491">
        <w:rPr>
          <w:rFonts w:ascii="Times New Roman" w:hAnsi="Times New Roman" w:cs="Times New Roman"/>
          <w:sz w:val="28"/>
          <w:szCs w:val="28"/>
        </w:rPr>
        <w:t>.</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The last two changes affect the conformational structure of </w:t>
      </w:r>
      <w:proofErr w:type="spellStart"/>
      <w:r w:rsidRPr="00D43491">
        <w:rPr>
          <w:rFonts w:ascii="Times New Roman" w:hAnsi="Times New Roman" w:cs="Times New Roman"/>
          <w:sz w:val="28"/>
          <w:szCs w:val="28"/>
        </w:rPr>
        <w:t>rifamycins</w:t>
      </w:r>
      <w:proofErr w:type="spellEnd"/>
      <w:r w:rsidRPr="00D43491">
        <w:rPr>
          <w:rFonts w:ascii="Times New Roman" w:hAnsi="Times New Roman" w:cs="Times New Roman"/>
          <w:sz w:val="28"/>
          <w:szCs w:val="28"/>
        </w:rPr>
        <w:t xml:space="preserve"> and reduce binding to DDPR. Antibacterial preparations are obtained </w:t>
      </w:r>
      <w:proofErr w:type="gramStart"/>
      <w:r w:rsidRPr="00D43491">
        <w:rPr>
          <w:rFonts w:ascii="Times New Roman" w:hAnsi="Times New Roman" w:cs="Times New Roman"/>
          <w:sz w:val="28"/>
          <w:szCs w:val="28"/>
        </w:rPr>
        <w:t>as a result</w:t>
      </w:r>
      <w:proofErr w:type="gramEnd"/>
      <w:r w:rsidRPr="00D43491">
        <w:rPr>
          <w:rFonts w:ascii="Times New Roman" w:hAnsi="Times New Roman" w:cs="Times New Roman"/>
          <w:sz w:val="28"/>
          <w:szCs w:val="28"/>
        </w:rPr>
        <w:t xml:space="preserve"> of the addition of functional groups to positions C-3 or C-4. Changing these conditions leads to a decrease in </w:t>
      </w:r>
      <w:proofErr w:type="spellStart"/>
      <w:r w:rsidRPr="00D43491">
        <w:rPr>
          <w:rFonts w:ascii="Times New Roman" w:hAnsi="Times New Roman" w:cs="Times New Roman"/>
          <w:sz w:val="28"/>
          <w:szCs w:val="28"/>
        </w:rPr>
        <w:t>bacteriotransport</w:t>
      </w:r>
      <w:proofErr w:type="spellEnd"/>
      <w:r w:rsidRPr="00D43491">
        <w:rPr>
          <w:rFonts w:ascii="Times New Roman" w:hAnsi="Times New Roman" w:cs="Times New Roman"/>
          <w:sz w:val="28"/>
          <w:szCs w:val="28"/>
        </w:rPr>
        <w:t>.</w:t>
      </w:r>
    </w:p>
    <w:p w:rsidR="0083257F"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rifapentin</w:t>
      </w:r>
      <w:proofErr w:type="spellEnd"/>
      <w:r w:rsidRPr="00D43491">
        <w:rPr>
          <w:rFonts w:ascii="Times New Roman" w:hAnsi="Times New Roman" w:cs="Times New Roman"/>
          <w:sz w:val="28"/>
          <w:szCs w:val="28"/>
        </w:rPr>
        <w:t xml:space="preserve"> are easily absorbed from the intestines. The drug </w:t>
      </w:r>
      <w:proofErr w:type="gramStart"/>
      <w:r w:rsidRPr="00D43491">
        <w:rPr>
          <w:rFonts w:ascii="Times New Roman" w:hAnsi="Times New Roman" w:cs="Times New Roman"/>
          <w:sz w:val="28"/>
          <w:szCs w:val="28"/>
        </w:rPr>
        <w:t>should be used</w:t>
      </w:r>
      <w:proofErr w:type="gramEnd"/>
      <w:r w:rsidRPr="00D43491">
        <w:rPr>
          <w:rFonts w:ascii="Times New Roman" w:hAnsi="Times New Roman" w:cs="Times New Roman"/>
          <w:sz w:val="28"/>
          <w:szCs w:val="28"/>
        </w:rPr>
        <w:t xml:space="preserve"> on an empty stomach, as the absorption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will decrease due to the action of nutrients in the intestines. Both compounds do not reduce the absorption of other </w:t>
      </w:r>
      <w:proofErr w:type="spellStart"/>
      <w:r w:rsidRPr="00D43491">
        <w:rPr>
          <w:rFonts w:ascii="Times New Roman" w:hAnsi="Times New Roman" w:cs="Times New Roman"/>
          <w:sz w:val="28"/>
          <w:szCs w:val="28"/>
        </w:rPr>
        <w:t>antimycobacterial</w:t>
      </w:r>
      <w:proofErr w:type="spellEnd"/>
      <w:r w:rsidRPr="00D43491">
        <w:rPr>
          <w:rFonts w:ascii="Times New Roman" w:hAnsi="Times New Roman" w:cs="Times New Roman"/>
          <w:sz w:val="28"/>
          <w:szCs w:val="28"/>
        </w:rPr>
        <w:t xml:space="preserve"> preparations. The main metabolism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occurs through the reaction of deacetylation of the acetyl group at the C-25 position. Active metabolites are </w:t>
      </w:r>
      <w:proofErr w:type="spellStart"/>
      <w:r w:rsidRPr="00D43491">
        <w:rPr>
          <w:rFonts w:ascii="Times New Roman" w:hAnsi="Times New Roman" w:cs="Times New Roman"/>
          <w:sz w:val="28"/>
          <w:szCs w:val="28"/>
        </w:rPr>
        <w:t>desacetylrifampin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desacetylrifapentine</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Desacetylrifapentine</w:t>
      </w:r>
      <w:proofErr w:type="spellEnd"/>
      <w:r w:rsidRPr="00D43491">
        <w:rPr>
          <w:rFonts w:ascii="Times New Roman" w:hAnsi="Times New Roman" w:cs="Times New Roman"/>
          <w:sz w:val="28"/>
          <w:szCs w:val="28"/>
        </w:rPr>
        <w:t xml:space="preserve"> </w:t>
      </w:r>
      <w:proofErr w:type="gramStart"/>
      <w:r w:rsidRPr="00D43491">
        <w:rPr>
          <w:rFonts w:ascii="Times New Roman" w:hAnsi="Times New Roman" w:cs="Times New Roman"/>
          <w:sz w:val="28"/>
          <w:szCs w:val="28"/>
        </w:rPr>
        <w:t>is excreted</w:t>
      </w:r>
      <w:proofErr w:type="gramEnd"/>
      <w:r w:rsidRPr="00D43491">
        <w:rPr>
          <w:rFonts w:ascii="Times New Roman" w:hAnsi="Times New Roman" w:cs="Times New Roman"/>
          <w:sz w:val="28"/>
          <w:szCs w:val="28"/>
        </w:rPr>
        <w:t xml:space="preserve"> in the urine in the form of a glucuronide conjugate, although most of both </w:t>
      </w:r>
      <w:proofErr w:type="spellStart"/>
      <w:r w:rsidRPr="00D43491">
        <w:rPr>
          <w:rFonts w:ascii="Times New Roman" w:hAnsi="Times New Roman" w:cs="Times New Roman"/>
          <w:sz w:val="28"/>
          <w:szCs w:val="28"/>
        </w:rPr>
        <w:t>deacetyl</w:t>
      </w:r>
      <w:proofErr w:type="spellEnd"/>
      <w:r w:rsidRPr="00D43491">
        <w:rPr>
          <w:rFonts w:ascii="Times New Roman" w:hAnsi="Times New Roman" w:cs="Times New Roman"/>
          <w:sz w:val="28"/>
          <w:szCs w:val="28"/>
        </w:rPr>
        <w:t xml:space="preserve"> derivatives are excreted in the </w:t>
      </w:r>
      <w:proofErr w:type="spellStart"/>
      <w:r w:rsidRPr="00D43491">
        <w:rPr>
          <w:rFonts w:ascii="Times New Roman" w:hAnsi="Times New Roman" w:cs="Times New Roman"/>
          <w:sz w:val="28"/>
          <w:szCs w:val="28"/>
        </w:rPr>
        <w:t>feces</w:t>
      </w:r>
      <w:proofErr w:type="spellEnd"/>
      <w:r w:rsidRPr="00D43491">
        <w:rPr>
          <w:rFonts w:ascii="Times New Roman" w:hAnsi="Times New Roman" w:cs="Times New Roman"/>
          <w:sz w:val="28"/>
          <w:szCs w:val="28"/>
        </w:rPr>
        <w:t xml:space="preserve">. It </w:t>
      </w:r>
      <w:proofErr w:type="gramStart"/>
      <w:r w:rsidRPr="00D43491">
        <w:rPr>
          <w:rFonts w:ascii="Times New Roman" w:hAnsi="Times New Roman" w:cs="Times New Roman"/>
          <w:sz w:val="28"/>
          <w:szCs w:val="28"/>
        </w:rPr>
        <w:t>is considered</w:t>
      </w:r>
      <w:proofErr w:type="gramEnd"/>
      <w:r w:rsidRPr="00D43491">
        <w:rPr>
          <w:rFonts w:ascii="Times New Roman" w:hAnsi="Times New Roman" w:cs="Times New Roman"/>
          <w:sz w:val="28"/>
          <w:szCs w:val="28"/>
        </w:rPr>
        <w:t xml:space="preserve"> that 3-formylrifamycin SV is a metabolite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It is believed that these metabolites are formed </w:t>
      </w:r>
      <w:proofErr w:type="gramStart"/>
      <w:r w:rsidRPr="00D43491">
        <w:rPr>
          <w:rFonts w:ascii="Times New Roman" w:hAnsi="Times New Roman" w:cs="Times New Roman"/>
          <w:sz w:val="28"/>
          <w:szCs w:val="28"/>
        </w:rPr>
        <w:t>as a result</w:t>
      </w:r>
      <w:proofErr w:type="gramEnd"/>
      <w:r w:rsidRPr="00D43491">
        <w:rPr>
          <w:rFonts w:ascii="Times New Roman" w:hAnsi="Times New Roman" w:cs="Times New Roman"/>
          <w:sz w:val="28"/>
          <w:szCs w:val="28"/>
        </w:rPr>
        <w:t xml:space="preserve"> of a </w:t>
      </w:r>
      <w:proofErr w:type="spellStart"/>
      <w:r w:rsidRPr="00D43491">
        <w:rPr>
          <w:rFonts w:ascii="Times New Roman" w:hAnsi="Times New Roman" w:cs="Times New Roman"/>
          <w:sz w:val="28"/>
          <w:szCs w:val="28"/>
        </w:rPr>
        <w:t>catalyzed</w:t>
      </w:r>
      <w:proofErr w:type="spellEnd"/>
      <w:r w:rsidRPr="00D43491">
        <w:rPr>
          <w:rFonts w:ascii="Times New Roman" w:hAnsi="Times New Roman" w:cs="Times New Roman"/>
          <w:sz w:val="28"/>
          <w:szCs w:val="28"/>
        </w:rPr>
        <w:t xml:space="preserve"> acid reaction in the intestine. 3-formylrifamycin has a broad-spectrum antibacterial effect.</w:t>
      </w:r>
    </w:p>
    <w:p w:rsidR="00D43491" w:rsidRDefault="00D43491" w:rsidP="00D43491">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lastRenderedPageBreak/>
        <w:drawing>
          <wp:inline distT="0" distB="0" distL="0" distR="0" wp14:anchorId="144B4E8A" wp14:editId="2810CB9E">
            <wp:extent cx="5731510" cy="5423338"/>
            <wp:effectExtent l="0" t="0" r="2540" b="6350"/>
            <wp:docPr id="20" name="Рисунок 20" descr="C:\Users\User1\Pictures\rifa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rifamisin metabolizması.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423338"/>
                    </a:xfrm>
                    <a:prstGeom prst="rect">
                      <a:avLst/>
                    </a:prstGeom>
                    <a:noFill/>
                    <a:ln>
                      <a:noFill/>
                    </a:ln>
                  </pic:spPr>
                </pic:pic>
              </a:graphicData>
            </a:graphic>
          </wp:inline>
        </w:drawing>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have the properties of </w:t>
      </w:r>
      <w:proofErr w:type="spellStart"/>
      <w:r w:rsidRPr="00D43491">
        <w:rPr>
          <w:rFonts w:ascii="Times New Roman" w:hAnsi="Times New Roman" w:cs="Times New Roman"/>
          <w:sz w:val="28"/>
          <w:szCs w:val="28"/>
        </w:rPr>
        <w:t>zwitter</w:t>
      </w:r>
      <w:proofErr w:type="spellEnd"/>
      <w:r w:rsidRPr="00D43491">
        <w:rPr>
          <w:rFonts w:ascii="Times New Roman" w:hAnsi="Times New Roman" w:cs="Times New Roman"/>
          <w:sz w:val="28"/>
          <w:szCs w:val="28"/>
        </w:rPr>
        <w:t xml:space="preserve"> (hybrid) ions and are red-orange crystalline compounds. The presence of phenolic groups gives the molecule an acidic character (</w:t>
      </w:r>
      <w:proofErr w:type="spellStart"/>
      <w:r w:rsidRPr="00D43491">
        <w:rPr>
          <w:rFonts w:ascii="Times New Roman" w:hAnsi="Times New Roman" w:cs="Times New Roman"/>
          <w:sz w:val="28"/>
          <w:szCs w:val="28"/>
        </w:rPr>
        <w:t>Pka</w:t>
      </w:r>
      <w:proofErr w:type="spellEnd"/>
      <w:r w:rsidRPr="00D43491">
        <w:rPr>
          <w:rFonts w:ascii="Times New Roman" w:hAnsi="Times New Roman" w:cs="Times New Roman"/>
          <w:sz w:val="28"/>
          <w:szCs w:val="28"/>
        </w:rPr>
        <w:t xml:space="preserve">=1.7), and the </w:t>
      </w:r>
      <w:proofErr w:type="spellStart"/>
      <w:r w:rsidRPr="00D43491">
        <w:rPr>
          <w:rFonts w:ascii="Times New Roman" w:hAnsi="Times New Roman" w:cs="Times New Roman"/>
          <w:sz w:val="28"/>
          <w:szCs w:val="28"/>
        </w:rPr>
        <w:t>piperazine</w:t>
      </w:r>
      <w:proofErr w:type="spellEnd"/>
      <w:r w:rsidRPr="00D43491">
        <w:rPr>
          <w:rFonts w:ascii="Times New Roman" w:hAnsi="Times New Roman" w:cs="Times New Roman"/>
          <w:sz w:val="28"/>
          <w:szCs w:val="28"/>
        </w:rPr>
        <w:t xml:space="preserve"> part gives it a basic character (</w:t>
      </w:r>
      <w:proofErr w:type="spellStart"/>
      <w:r w:rsidRPr="00D43491">
        <w:rPr>
          <w:rFonts w:ascii="Times New Roman" w:hAnsi="Times New Roman" w:cs="Times New Roman"/>
          <w:sz w:val="28"/>
          <w:szCs w:val="28"/>
        </w:rPr>
        <w:t>pka</w:t>
      </w:r>
      <w:proofErr w:type="spellEnd"/>
      <w:r w:rsidRPr="00D43491">
        <w:rPr>
          <w:rFonts w:ascii="Times New Roman" w:hAnsi="Times New Roman" w:cs="Times New Roman"/>
          <w:sz w:val="28"/>
          <w:szCs w:val="28"/>
        </w:rPr>
        <w:t xml:space="preserve">=7.9). These compounds are prone to acid hydrolysis with the formation of 3-formylrifamycin SV. </w:t>
      </w:r>
      <w:proofErr w:type="gramStart"/>
      <w:r w:rsidRPr="00D43491">
        <w:rPr>
          <w:rFonts w:ascii="Times New Roman" w:hAnsi="Times New Roman" w:cs="Times New Roman"/>
          <w:sz w:val="28"/>
          <w:szCs w:val="28"/>
        </w:rPr>
        <w:t>As a result</w:t>
      </w:r>
      <w:proofErr w:type="gramEnd"/>
      <w:r w:rsidRPr="00D43491">
        <w:rPr>
          <w:rFonts w:ascii="Times New Roman" w:hAnsi="Times New Roman" w:cs="Times New Roman"/>
          <w:sz w:val="28"/>
          <w:szCs w:val="28"/>
        </w:rPr>
        <w:t xml:space="preserve"> of the oxidation of hydroxyl groups in the naphthalene ring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and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p-</w:t>
      </w:r>
      <w:proofErr w:type="spellStart"/>
      <w:r w:rsidRPr="00D43491">
        <w:rPr>
          <w:rFonts w:ascii="Times New Roman" w:hAnsi="Times New Roman" w:cs="Times New Roman"/>
          <w:sz w:val="28"/>
          <w:szCs w:val="28"/>
        </w:rPr>
        <w:t>quinone</w:t>
      </w:r>
      <w:proofErr w:type="spellEnd"/>
      <w:r w:rsidRPr="00D43491">
        <w:rPr>
          <w:rFonts w:ascii="Times New Roman" w:hAnsi="Times New Roman" w:cs="Times New Roman"/>
          <w:sz w:val="28"/>
          <w:szCs w:val="28"/>
        </w:rPr>
        <w:t xml:space="preserve"> (С-1,4quinone) is formed in the air.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rifapentin</w:t>
      </w:r>
      <w:proofErr w:type="spellEnd"/>
      <w:r w:rsidRPr="00D43491">
        <w:rPr>
          <w:rFonts w:ascii="Times New Roman" w:hAnsi="Times New Roman" w:cs="Times New Roman"/>
          <w:sz w:val="28"/>
          <w:szCs w:val="28"/>
        </w:rPr>
        <w:t xml:space="preserve"> and its metabolites </w:t>
      </w:r>
      <w:proofErr w:type="gramStart"/>
      <w:r w:rsidRPr="00D43491">
        <w:rPr>
          <w:rFonts w:ascii="Times New Roman" w:hAnsi="Times New Roman" w:cs="Times New Roman"/>
          <w:sz w:val="28"/>
          <w:szCs w:val="28"/>
        </w:rPr>
        <w:t>are excreted</w:t>
      </w:r>
      <w:proofErr w:type="gramEnd"/>
      <w:r w:rsidRPr="00D43491">
        <w:rPr>
          <w:rFonts w:ascii="Times New Roman" w:hAnsi="Times New Roman" w:cs="Times New Roman"/>
          <w:sz w:val="28"/>
          <w:szCs w:val="28"/>
        </w:rPr>
        <w:t xml:space="preserve"> from the body with urine, </w:t>
      </w:r>
      <w:proofErr w:type="spellStart"/>
      <w:r w:rsidRPr="00D43491">
        <w:rPr>
          <w:rFonts w:ascii="Times New Roman" w:hAnsi="Times New Roman" w:cs="Times New Roman"/>
          <w:sz w:val="28"/>
          <w:szCs w:val="28"/>
        </w:rPr>
        <w:t>feces</w:t>
      </w:r>
      <w:proofErr w:type="spellEnd"/>
      <w:r w:rsidRPr="00D43491">
        <w:rPr>
          <w:rFonts w:ascii="Times New Roman" w:hAnsi="Times New Roman" w:cs="Times New Roman"/>
          <w:sz w:val="28"/>
          <w:szCs w:val="28"/>
        </w:rPr>
        <w:t xml:space="preserve"> (biliary tract), saliva, sweat and tears. Since these compounds have </w:t>
      </w:r>
      <w:proofErr w:type="spellStart"/>
      <w:r w:rsidRPr="00D43491">
        <w:rPr>
          <w:rFonts w:ascii="Times New Roman" w:hAnsi="Times New Roman" w:cs="Times New Roman"/>
          <w:sz w:val="28"/>
          <w:szCs w:val="28"/>
        </w:rPr>
        <w:t>coloring</w:t>
      </w:r>
      <w:proofErr w:type="spellEnd"/>
      <w:r w:rsidRPr="00D43491">
        <w:rPr>
          <w:rFonts w:ascii="Times New Roman" w:hAnsi="Times New Roman" w:cs="Times New Roman"/>
          <w:sz w:val="28"/>
          <w:szCs w:val="28"/>
        </w:rPr>
        <w:t xml:space="preserve"> properties, staining </w:t>
      </w:r>
      <w:proofErr w:type="gramStart"/>
      <w:r w:rsidRPr="00D43491">
        <w:rPr>
          <w:rFonts w:ascii="Times New Roman" w:hAnsi="Times New Roman" w:cs="Times New Roman"/>
          <w:sz w:val="28"/>
          <w:szCs w:val="28"/>
        </w:rPr>
        <w:t>is observed</w:t>
      </w:r>
      <w:proofErr w:type="gramEnd"/>
      <w:r w:rsidRPr="00D43491">
        <w:rPr>
          <w:rFonts w:ascii="Times New Roman" w:hAnsi="Times New Roman" w:cs="Times New Roman"/>
          <w:sz w:val="28"/>
          <w:szCs w:val="28"/>
        </w:rPr>
        <w:t xml:space="preserve"> in body fluids. A certain amount of tears </w:t>
      </w:r>
      <w:proofErr w:type="gramStart"/>
      <w:r w:rsidRPr="00D43491">
        <w:rPr>
          <w:rFonts w:ascii="Times New Roman" w:hAnsi="Times New Roman" w:cs="Times New Roman"/>
          <w:sz w:val="28"/>
          <w:szCs w:val="28"/>
        </w:rPr>
        <w:t>can be stained</w:t>
      </w:r>
      <w:proofErr w:type="gramEnd"/>
      <w:r w:rsidRPr="00D43491">
        <w:rPr>
          <w:rFonts w:ascii="Times New Roman" w:hAnsi="Times New Roman" w:cs="Times New Roman"/>
          <w:sz w:val="28"/>
          <w:szCs w:val="28"/>
        </w:rPr>
        <w:t>, and a stain is visible on worn artificial lenses.</w:t>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w:t>
      </w:r>
      <w:proofErr w:type="gramStart"/>
      <w:r w:rsidRPr="00D43491">
        <w:rPr>
          <w:rFonts w:ascii="Times New Roman" w:hAnsi="Times New Roman" w:cs="Times New Roman"/>
          <w:sz w:val="28"/>
          <w:szCs w:val="28"/>
        </w:rPr>
        <w:t>was introduced</w:t>
      </w:r>
      <w:proofErr w:type="gramEnd"/>
      <w:r w:rsidRPr="00D43491">
        <w:rPr>
          <w:rFonts w:ascii="Times New Roman" w:hAnsi="Times New Roman" w:cs="Times New Roman"/>
          <w:sz w:val="28"/>
          <w:szCs w:val="28"/>
        </w:rPr>
        <w:t xml:space="preserve"> to treatment in 1967. </w:t>
      </w:r>
      <w:proofErr w:type="gramStart"/>
      <w:r w:rsidRPr="00D43491">
        <w:rPr>
          <w:rFonts w:ascii="Times New Roman" w:hAnsi="Times New Roman" w:cs="Times New Roman"/>
          <w:sz w:val="28"/>
          <w:szCs w:val="28"/>
        </w:rPr>
        <w:t>and</w:t>
      </w:r>
      <w:proofErr w:type="gramEnd"/>
      <w:r w:rsidRPr="00D43491">
        <w:rPr>
          <w:rFonts w:ascii="Times New Roman" w:hAnsi="Times New Roman" w:cs="Times New Roman"/>
          <w:sz w:val="28"/>
          <w:szCs w:val="28"/>
        </w:rPr>
        <w:t xml:space="preserve"> allowed to shorten the duration of combined tuberculosis therapy from 18 to 9 months.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in combination with one or two </w:t>
      </w:r>
      <w:proofErr w:type="spellStart"/>
      <w:r w:rsidRPr="00D43491">
        <w:rPr>
          <w:rFonts w:ascii="Times New Roman" w:hAnsi="Times New Roman" w:cs="Times New Roman"/>
          <w:sz w:val="28"/>
          <w:szCs w:val="28"/>
        </w:rPr>
        <w:t>antimycobacterial</w:t>
      </w:r>
      <w:proofErr w:type="spellEnd"/>
      <w:r w:rsidRPr="00D43491">
        <w:rPr>
          <w:rFonts w:ascii="Times New Roman" w:hAnsi="Times New Roman" w:cs="Times New Roman"/>
          <w:sz w:val="28"/>
          <w:szCs w:val="28"/>
        </w:rPr>
        <w:t xml:space="preserve"> drugs. May have a hepatotoxic effect. This can cause infection in the gastrointestinal tract. Nausea, vomiting, abdominal pain, rash and thrombocytopenia </w:t>
      </w:r>
      <w:proofErr w:type="gramStart"/>
      <w:r w:rsidRPr="00D43491">
        <w:rPr>
          <w:rFonts w:ascii="Times New Roman" w:hAnsi="Times New Roman" w:cs="Times New Roman"/>
          <w:sz w:val="28"/>
          <w:szCs w:val="28"/>
        </w:rPr>
        <w:t>are observed</w:t>
      </w:r>
      <w:proofErr w:type="gramEnd"/>
      <w:r w:rsidRPr="00D43491">
        <w:rPr>
          <w:rFonts w:ascii="Times New Roman" w:hAnsi="Times New Roman" w:cs="Times New Roman"/>
          <w:sz w:val="28"/>
          <w:szCs w:val="28"/>
        </w:rPr>
        <w:t xml:space="preserve">. Violation of bilirubin </w:t>
      </w:r>
      <w:r w:rsidRPr="00D43491">
        <w:rPr>
          <w:rFonts w:ascii="Times New Roman" w:hAnsi="Times New Roman" w:cs="Times New Roman"/>
          <w:sz w:val="28"/>
          <w:szCs w:val="28"/>
        </w:rPr>
        <w:lastRenderedPageBreak/>
        <w:t xml:space="preserve">metabolism in the liver causes </w:t>
      </w:r>
      <w:proofErr w:type="spellStart"/>
      <w:r w:rsidRPr="00D43491">
        <w:rPr>
          <w:rFonts w:ascii="Times New Roman" w:hAnsi="Times New Roman" w:cs="Times New Roman"/>
          <w:sz w:val="28"/>
          <w:szCs w:val="28"/>
        </w:rPr>
        <w:t>bilirubinemia</w:t>
      </w:r>
      <w:proofErr w:type="spellEnd"/>
      <w:r w:rsidRPr="00D43491">
        <w:rPr>
          <w:rFonts w:ascii="Times New Roman" w:hAnsi="Times New Roman" w:cs="Times New Roman"/>
          <w:sz w:val="28"/>
          <w:szCs w:val="28"/>
        </w:rPr>
        <w:t>. Raises the level of plasma transaminases (ALT, AST, ЩФ) and causes hepatitis.</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Rifampicin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in combination with other </w:t>
      </w:r>
      <w:proofErr w:type="spellStart"/>
      <w:r w:rsidRPr="00D43491">
        <w:rPr>
          <w:rFonts w:ascii="Times New Roman" w:hAnsi="Times New Roman" w:cs="Times New Roman"/>
          <w:sz w:val="28"/>
          <w:szCs w:val="28"/>
        </w:rPr>
        <w:t>antimycobacterial</w:t>
      </w:r>
      <w:proofErr w:type="spellEnd"/>
      <w:r w:rsidRPr="00D43491">
        <w:rPr>
          <w:rFonts w:ascii="Times New Roman" w:hAnsi="Times New Roman" w:cs="Times New Roman"/>
          <w:sz w:val="28"/>
          <w:szCs w:val="28"/>
        </w:rPr>
        <w:t xml:space="preserve"> drugs for the treatment of tuberculosis and leprosy. 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in combination with ethambutol, isoniazid, streptomycin and other drugs for tuberculosis, as well as in combination with </w:t>
      </w:r>
      <w:proofErr w:type="spellStart"/>
      <w:r w:rsidRPr="00D43491">
        <w:rPr>
          <w:rFonts w:ascii="Times New Roman" w:hAnsi="Times New Roman" w:cs="Times New Roman"/>
          <w:sz w:val="28"/>
          <w:szCs w:val="28"/>
        </w:rPr>
        <w:t>clofazimine</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dapsone</w:t>
      </w:r>
      <w:proofErr w:type="spellEnd"/>
      <w:r w:rsidRPr="00D43491">
        <w:rPr>
          <w:rFonts w:ascii="Times New Roman" w:hAnsi="Times New Roman" w:cs="Times New Roman"/>
          <w:sz w:val="28"/>
          <w:szCs w:val="28"/>
        </w:rPr>
        <w:t xml:space="preserve"> or </w:t>
      </w:r>
      <w:proofErr w:type="spellStart"/>
      <w:r w:rsidRPr="00D43491">
        <w:rPr>
          <w:rFonts w:ascii="Times New Roman" w:hAnsi="Times New Roman" w:cs="Times New Roman"/>
          <w:sz w:val="28"/>
          <w:szCs w:val="28"/>
        </w:rPr>
        <w:t>ethionamide</w:t>
      </w:r>
      <w:proofErr w:type="spellEnd"/>
      <w:r w:rsidRPr="00D43491">
        <w:rPr>
          <w:rFonts w:ascii="Times New Roman" w:hAnsi="Times New Roman" w:cs="Times New Roman"/>
          <w:sz w:val="28"/>
          <w:szCs w:val="28"/>
        </w:rPr>
        <w:t xml:space="preserve"> for leprosy. To prevent the frequent occurrence of resistance in bacteria, this drug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only for mycobacterial infections. At the same time, 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in the treatment of acute endocarditis and against Neisseria </w:t>
      </w:r>
      <w:proofErr w:type="spellStart"/>
      <w:r w:rsidRPr="00D43491">
        <w:rPr>
          <w:rFonts w:ascii="Times New Roman" w:hAnsi="Times New Roman" w:cs="Times New Roman"/>
          <w:sz w:val="28"/>
          <w:szCs w:val="28"/>
        </w:rPr>
        <w:t>meningitidis</w:t>
      </w:r>
      <w:proofErr w:type="spellEnd"/>
      <w:r w:rsidRPr="00D43491">
        <w:rPr>
          <w:rFonts w:ascii="Times New Roman" w:hAnsi="Times New Roman" w:cs="Times New Roman"/>
          <w:sz w:val="28"/>
          <w:szCs w:val="28"/>
        </w:rPr>
        <w:t xml:space="preserve">. 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for prophylactic purposes in people who have been in contact with meningococcal infection.</w:t>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Aminosalicylates</w:t>
      </w:r>
      <w:proofErr w:type="spellEnd"/>
      <w:r w:rsidRPr="00D43491">
        <w:rPr>
          <w:rFonts w:ascii="Times New Roman" w:hAnsi="Times New Roman" w:cs="Times New Roman"/>
          <w:sz w:val="28"/>
          <w:szCs w:val="28"/>
        </w:rPr>
        <w:t xml:space="preserve"> reduce the absorption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Probenazid</w:t>
      </w:r>
      <w:proofErr w:type="spellEnd"/>
      <w:r w:rsidRPr="00D43491">
        <w:rPr>
          <w:rFonts w:ascii="Times New Roman" w:hAnsi="Times New Roman" w:cs="Times New Roman"/>
          <w:sz w:val="28"/>
          <w:szCs w:val="28"/>
        </w:rPr>
        <w:t xml:space="preserve"> increases the concentration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in blood plasma. Alcohol, disulfiram, </w:t>
      </w:r>
      <w:proofErr w:type="spellStart"/>
      <w:r w:rsidRPr="00D43491">
        <w:rPr>
          <w:rFonts w:ascii="Times New Roman" w:hAnsi="Times New Roman" w:cs="Times New Roman"/>
          <w:sz w:val="28"/>
          <w:szCs w:val="28"/>
        </w:rPr>
        <w:t>ethionamide</w:t>
      </w:r>
      <w:proofErr w:type="spellEnd"/>
      <w:r w:rsidRPr="00D43491">
        <w:rPr>
          <w:rFonts w:ascii="Times New Roman" w:hAnsi="Times New Roman" w:cs="Times New Roman"/>
          <w:sz w:val="28"/>
          <w:szCs w:val="28"/>
        </w:rPr>
        <w:t xml:space="preserve"> and isoniazid increase the hepatotoxic effect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Rifampicin strongly and selectively induces microsomal liver enzymes (CYP3A4) and causes the following interactions:</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1) Increases the breakdown of warfarin, an oral anticoagulant, and reduces its effect. During treatment with rifampicin, the dose of warfarin </w:t>
      </w:r>
      <w:proofErr w:type="gramStart"/>
      <w:r w:rsidRPr="00D43491">
        <w:rPr>
          <w:rFonts w:ascii="Times New Roman" w:hAnsi="Times New Roman" w:cs="Times New Roman"/>
          <w:sz w:val="28"/>
          <w:szCs w:val="28"/>
        </w:rPr>
        <w:t>should be increased</w:t>
      </w:r>
      <w:proofErr w:type="gramEnd"/>
      <w:r w:rsidRPr="00D43491">
        <w:rPr>
          <w:rFonts w:ascii="Times New Roman" w:hAnsi="Times New Roman" w:cs="Times New Roman"/>
          <w:sz w:val="28"/>
          <w:szCs w:val="28"/>
        </w:rPr>
        <w:t>.</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2) Reduces the effect of oral contraceptives due to the increase in the breakdown of </w:t>
      </w:r>
      <w:proofErr w:type="spellStart"/>
      <w:r w:rsidRPr="00D43491">
        <w:rPr>
          <w:rFonts w:ascii="Times New Roman" w:hAnsi="Times New Roman" w:cs="Times New Roman"/>
          <w:sz w:val="28"/>
          <w:szCs w:val="28"/>
        </w:rPr>
        <w:t>estrogens</w:t>
      </w:r>
      <w:proofErr w:type="spellEnd"/>
      <w:r w:rsidRPr="00D43491">
        <w:rPr>
          <w:rFonts w:ascii="Times New Roman" w:hAnsi="Times New Roman" w:cs="Times New Roman"/>
          <w:sz w:val="28"/>
          <w:szCs w:val="28"/>
        </w:rPr>
        <w:t>.</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3) Reduces the effect of oral antidiabetic drugs, prednisolone and other glucocorticoid drugs due to their increased breakdown.</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4) Increases the splitting of methadone. Withdrawal syndrome caused by rifampicin develops in opioid addiction treated with methadone.</w:t>
      </w:r>
    </w:p>
    <w:p w:rsidR="00D43491" w:rsidRPr="00D43491" w:rsidRDefault="00D43491" w:rsidP="00D43491">
      <w:pPr>
        <w:spacing w:after="0" w:line="240" w:lineRule="auto"/>
        <w:jc w:val="both"/>
        <w:rPr>
          <w:rFonts w:ascii="Times New Roman" w:hAnsi="Times New Roman" w:cs="Times New Roman"/>
          <w:sz w:val="28"/>
          <w:szCs w:val="28"/>
        </w:rPr>
      </w:pPr>
      <w:r w:rsidRPr="00D43491">
        <w:rPr>
          <w:rFonts w:ascii="Times New Roman" w:hAnsi="Times New Roman" w:cs="Times New Roman"/>
          <w:sz w:val="28"/>
          <w:szCs w:val="28"/>
        </w:rPr>
        <w:t xml:space="preserve">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orally in a single dose. It </w:t>
      </w:r>
      <w:proofErr w:type="gramStart"/>
      <w:r w:rsidRPr="00D43491">
        <w:rPr>
          <w:rFonts w:ascii="Times New Roman" w:hAnsi="Times New Roman" w:cs="Times New Roman"/>
          <w:sz w:val="28"/>
          <w:szCs w:val="28"/>
        </w:rPr>
        <w:t>is recommended</w:t>
      </w:r>
      <w:proofErr w:type="gramEnd"/>
      <w:r w:rsidRPr="00D43491">
        <w:rPr>
          <w:rFonts w:ascii="Times New Roman" w:hAnsi="Times New Roman" w:cs="Times New Roman"/>
          <w:sz w:val="28"/>
          <w:szCs w:val="28"/>
        </w:rPr>
        <w:t xml:space="preserve"> to use the drug on an empty stomach.</w:t>
      </w:r>
    </w:p>
    <w:p w:rsidR="00D43491" w:rsidRPr="00D43491" w:rsidRDefault="00D43491" w:rsidP="00D43491">
      <w:pPr>
        <w:spacing w:after="0" w:line="240" w:lineRule="auto"/>
        <w:jc w:val="both"/>
        <w:rPr>
          <w:rFonts w:ascii="Times New Roman" w:hAnsi="Times New Roman" w:cs="Times New Roman"/>
          <w:sz w:val="28"/>
          <w:szCs w:val="28"/>
        </w:rPr>
      </w:pPr>
      <w:proofErr w:type="spellStart"/>
      <w:proofErr w:type="gramStart"/>
      <w:r w:rsidRPr="00D43491">
        <w:rPr>
          <w:rFonts w:ascii="Times New Roman" w:hAnsi="Times New Roman" w:cs="Times New Roman"/>
          <w:sz w:val="28"/>
          <w:szCs w:val="28"/>
        </w:rPr>
        <w:t>rifapentine</w:t>
      </w:r>
      <w:proofErr w:type="spellEnd"/>
      <w:proofErr w:type="gramEnd"/>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Rifapentin</w:t>
      </w:r>
      <w:proofErr w:type="spellEnd"/>
      <w:r w:rsidRPr="00D43491">
        <w:rPr>
          <w:rFonts w:ascii="Times New Roman" w:hAnsi="Times New Roman" w:cs="Times New Roman"/>
          <w:sz w:val="28"/>
          <w:szCs w:val="28"/>
        </w:rPr>
        <w:t xml:space="preserve"> is the first and new compound developed for the treatment of tuberculosis in the last 25 years. The advantage of the combination over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is that 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twice a week. When taken orally, </w:t>
      </w:r>
      <w:proofErr w:type="spellStart"/>
      <w:r w:rsidRPr="00D43491">
        <w:rPr>
          <w:rFonts w:ascii="Times New Roman" w:hAnsi="Times New Roman" w:cs="Times New Roman"/>
          <w:sz w:val="28"/>
          <w:szCs w:val="28"/>
        </w:rPr>
        <w:t>rifapentin</w:t>
      </w:r>
      <w:proofErr w:type="spellEnd"/>
      <w:r w:rsidRPr="00D43491">
        <w:rPr>
          <w:rFonts w:ascii="Times New Roman" w:hAnsi="Times New Roman" w:cs="Times New Roman"/>
          <w:sz w:val="28"/>
          <w:szCs w:val="28"/>
        </w:rPr>
        <w:t xml:space="preserve"> is easily absorbed and binds to plasma proteins (97%). </w:t>
      </w:r>
      <w:proofErr w:type="gramStart"/>
      <w:r w:rsidRPr="00D43491">
        <w:rPr>
          <w:rFonts w:ascii="Times New Roman" w:hAnsi="Times New Roman" w:cs="Times New Roman"/>
          <w:sz w:val="28"/>
          <w:szCs w:val="28"/>
        </w:rPr>
        <w:t>As a result</w:t>
      </w:r>
      <w:proofErr w:type="gramEnd"/>
      <w:r w:rsidRPr="00D43491">
        <w:rPr>
          <w:rFonts w:ascii="Times New Roman" w:hAnsi="Times New Roman" w:cs="Times New Roman"/>
          <w:sz w:val="28"/>
          <w:szCs w:val="28"/>
        </w:rPr>
        <w:t xml:space="preserve"> of binding to plasma proteins, the half-life of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is higher than that of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More than 70% of both preparations </w:t>
      </w:r>
      <w:proofErr w:type="gramStart"/>
      <w:r w:rsidRPr="00D43491">
        <w:rPr>
          <w:rFonts w:ascii="Times New Roman" w:hAnsi="Times New Roman" w:cs="Times New Roman"/>
          <w:sz w:val="28"/>
          <w:szCs w:val="28"/>
        </w:rPr>
        <w:t>are excreted</w:t>
      </w:r>
      <w:proofErr w:type="gramEnd"/>
      <w:r w:rsidRPr="00D43491">
        <w:rPr>
          <w:rFonts w:ascii="Times New Roman" w:hAnsi="Times New Roman" w:cs="Times New Roman"/>
          <w:sz w:val="28"/>
          <w:szCs w:val="28"/>
        </w:rPr>
        <w:t xml:space="preserve"> with </w:t>
      </w:r>
      <w:proofErr w:type="spellStart"/>
      <w:r w:rsidRPr="00D43491">
        <w:rPr>
          <w:rFonts w:ascii="Times New Roman" w:hAnsi="Times New Roman" w:cs="Times New Roman"/>
          <w:sz w:val="28"/>
          <w:szCs w:val="28"/>
        </w:rPr>
        <w:t>feces</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is more effective than rifampicin. The compound induces microsomal liver enzymes (CYP3A4 and CYP2C8/9). In vivo studies conducted on mice and rabbits have shown that </w:t>
      </w:r>
      <w:proofErr w:type="spellStart"/>
      <w:r w:rsidRPr="00D43491">
        <w:rPr>
          <w:rFonts w:ascii="Times New Roman" w:hAnsi="Times New Roman" w:cs="Times New Roman"/>
          <w:sz w:val="28"/>
          <w:szCs w:val="28"/>
        </w:rPr>
        <w:t>rifapentine</w:t>
      </w:r>
      <w:proofErr w:type="spellEnd"/>
      <w:r w:rsidRPr="00D43491">
        <w:rPr>
          <w:rFonts w:ascii="Times New Roman" w:hAnsi="Times New Roman" w:cs="Times New Roman"/>
          <w:sz w:val="28"/>
          <w:szCs w:val="28"/>
        </w:rPr>
        <w:t xml:space="preserve"> has a teratogenic effect.</w:t>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Rifabutin</w:t>
      </w:r>
      <w:proofErr w:type="spellEnd"/>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Rifabutin</w:t>
      </w:r>
      <w:proofErr w:type="spellEnd"/>
      <w:r w:rsidRPr="00D43491">
        <w:rPr>
          <w:rFonts w:ascii="Times New Roman" w:hAnsi="Times New Roman" w:cs="Times New Roman"/>
          <w:sz w:val="28"/>
          <w:szCs w:val="28"/>
        </w:rPr>
        <w:t xml:space="preserve">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for tuberculosis that does not respond to </w:t>
      </w:r>
      <w:proofErr w:type="spellStart"/>
      <w:r w:rsidRPr="00D43491">
        <w:rPr>
          <w:rFonts w:ascii="Times New Roman" w:hAnsi="Times New Roman" w:cs="Times New Roman"/>
          <w:sz w:val="28"/>
          <w:szCs w:val="28"/>
        </w:rPr>
        <w:t>rifampin</w:t>
      </w:r>
      <w:proofErr w:type="spellEnd"/>
      <w:r w:rsidRPr="00D43491">
        <w:rPr>
          <w:rFonts w:ascii="Times New Roman" w:hAnsi="Times New Roman" w:cs="Times New Roman"/>
          <w:sz w:val="28"/>
          <w:szCs w:val="28"/>
        </w:rPr>
        <w:t xml:space="preserve"> treatment. At the same time, this is an effective drug against </w:t>
      </w:r>
      <w:proofErr w:type="spellStart"/>
      <w:r w:rsidRPr="00D43491">
        <w:rPr>
          <w:rFonts w:ascii="Times New Roman" w:hAnsi="Times New Roman" w:cs="Times New Roman"/>
          <w:sz w:val="28"/>
          <w:szCs w:val="28"/>
        </w:rPr>
        <w:t>M.avium</w:t>
      </w:r>
      <w:proofErr w:type="spellEnd"/>
      <w:r w:rsidRPr="00D43491">
        <w:rPr>
          <w:rFonts w:ascii="Times New Roman" w:hAnsi="Times New Roman" w:cs="Times New Roman"/>
          <w:sz w:val="28"/>
          <w:szCs w:val="28"/>
        </w:rPr>
        <w:t xml:space="preserve"> infection. It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in combination with other </w:t>
      </w:r>
      <w:proofErr w:type="spellStart"/>
      <w:r w:rsidRPr="00D43491">
        <w:rPr>
          <w:rFonts w:ascii="Times New Roman" w:hAnsi="Times New Roman" w:cs="Times New Roman"/>
          <w:sz w:val="28"/>
          <w:szCs w:val="28"/>
        </w:rPr>
        <w:t>antimycobacterial</w:t>
      </w:r>
      <w:proofErr w:type="spellEnd"/>
      <w:r w:rsidRPr="00D43491">
        <w:rPr>
          <w:rFonts w:ascii="Times New Roman" w:hAnsi="Times New Roman" w:cs="Times New Roman"/>
          <w:sz w:val="28"/>
          <w:szCs w:val="28"/>
        </w:rPr>
        <w:t xml:space="preserve"> preparations for active tuberculosis. The most frequently observed side effects are abdominal pain, nausea, rash, headache and low level of neutrophils. At the same time, myalgia and uveitis </w:t>
      </w:r>
      <w:proofErr w:type="gramStart"/>
      <w:r w:rsidRPr="00D43491">
        <w:rPr>
          <w:rFonts w:ascii="Times New Roman" w:hAnsi="Times New Roman" w:cs="Times New Roman"/>
          <w:sz w:val="28"/>
          <w:szCs w:val="28"/>
        </w:rPr>
        <w:t>are observed</w:t>
      </w:r>
      <w:proofErr w:type="gramEnd"/>
      <w:r w:rsidRPr="00D43491">
        <w:rPr>
          <w:rFonts w:ascii="Times New Roman" w:hAnsi="Times New Roman" w:cs="Times New Roman"/>
          <w:sz w:val="28"/>
          <w:szCs w:val="28"/>
        </w:rPr>
        <w:t xml:space="preserve">. Despite the fact that harmful effects during pregnancy </w:t>
      </w:r>
      <w:proofErr w:type="gramStart"/>
      <w:r w:rsidRPr="00D43491">
        <w:rPr>
          <w:rFonts w:ascii="Times New Roman" w:hAnsi="Times New Roman" w:cs="Times New Roman"/>
          <w:sz w:val="28"/>
          <w:szCs w:val="28"/>
        </w:rPr>
        <w:t xml:space="preserve">were not </w:t>
      </w:r>
      <w:r w:rsidRPr="00D43491">
        <w:rPr>
          <w:rFonts w:ascii="Times New Roman" w:hAnsi="Times New Roman" w:cs="Times New Roman"/>
          <w:sz w:val="28"/>
          <w:szCs w:val="28"/>
        </w:rPr>
        <w:lastRenderedPageBreak/>
        <w:t>observed</w:t>
      </w:r>
      <w:proofErr w:type="gramEnd"/>
      <w:r w:rsidRPr="00D43491">
        <w:rPr>
          <w:rFonts w:ascii="Times New Roman" w:hAnsi="Times New Roman" w:cs="Times New Roman"/>
          <w:sz w:val="28"/>
          <w:szCs w:val="28"/>
        </w:rPr>
        <w:t xml:space="preserve">, population studies were not conducted. This drug, approved in America in 1992, </w:t>
      </w:r>
      <w:proofErr w:type="gramStart"/>
      <w:r w:rsidRPr="00D43491">
        <w:rPr>
          <w:rFonts w:ascii="Times New Roman" w:hAnsi="Times New Roman" w:cs="Times New Roman"/>
          <w:sz w:val="28"/>
          <w:szCs w:val="28"/>
        </w:rPr>
        <w:t>is considered</w:t>
      </w:r>
      <w:proofErr w:type="gramEnd"/>
      <w:r w:rsidRPr="00D43491">
        <w:rPr>
          <w:rFonts w:ascii="Times New Roman" w:hAnsi="Times New Roman" w:cs="Times New Roman"/>
          <w:sz w:val="28"/>
          <w:szCs w:val="28"/>
        </w:rPr>
        <w:t xml:space="preserve"> the main anti-tuberculosis drug.</w:t>
      </w:r>
    </w:p>
    <w:p w:rsidR="00D43491" w:rsidRP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Rifaximin</w:t>
      </w:r>
      <w:proofErr w:type="spellEnd"/>
    </w:p>
    <w:p w:rsidR="00D43491" w:rsidRDefault="00D43491" w:rsidP="00D43491">
      <w:pPr>
        <w:spacing w:after="0" w:line="240" w:lineRule="auto"/>
        <w:jc w:val="both"/>
        <w:rPr>
          <w:rFonts w:ascii="Times New Roman" w:hAnsi="Times New Roman" w:cs="Times New Roman"/>
          <w:sz w:val="28"/>
          <w:szCs w:val="28"/>
        </w:rPr>
      </w:pPr>
      <w:proofErr w:type="spellStart"/>
      <w:r w:rsidRPr="00D43491">
        <w:rPr>
          <w:rFonts w:ascii="Times New Roman" w:hAnsi="Times New Roman" w:cs="Times New Roman"/>
          <w:sz w:val="28"/>
          <w:szCs w:val="28"/>
        </w:rPr>
        <w:t>Rifaximin</w:t>
      </w:r>
      <w:proofErr w:type="spellEnd"/>
      <w:r w:rsidRPr="00D43491">
        <w:rPr>
          <w:rFonts w:ascii="Times New Roman" w:hAnsi="Times New Roman" w:cs="Times New Roman"/>
          <w:sz w:val="28"/>
          <w:szCs w:val="28"/>
        </w:rPr>
        <w:t xml:space="preserve"> </w:t>
      </w:r>
      <w:proofErr w:type="gramStart"/>
      <w:r w:rsidRPr="00D43491">
        <w:rPr>
          <w:rFonts w:ascii="Times New Roman" w:hAnsi="Times New Roman" w:cs="Times New Roman"/>
          <w:sz w:val="28"/>
          <w:szCs w:val="28"/>
        </w:rPr>
        <w:t>is used</w:t>
      </w:r>
      <w:proofErr w:type="gramEnd"/>
      <w:r w:rsidRPr="00D43491">
        <w:rPr>
          <w:rFonts w:ascii="Times New Roman" w:hAnsi="Times New Roman" w:cs="Times New Roman"/>
          <w:sz w:val="28"/>
          <w:szCs w:val="28"/>
        </w:rPr>
        <w:t xml:space="preserve"> orally in the treatment of </w:t>
      </w:r>
      <w:proofErr w:type="spellStart"/>
      <w:r w:rsidRPr="00D43491">
        <w:rPr>
          <w:rFonts w:ascii="Times New Roman" w:hAnsi="Times New Roman" w:cs="Times New Roman"/>
          <w:sz w:val="28"/>
          <w:szCs w:val="28"/>
        </w:rPr>
        <w:t>traveler's</w:t>
      </w:r>
      <w:proofErr w:type="spellEnd"/>
      <w:r w:rsidRPr="00D43491">
        <w:rPr>
          <w:rFonts w:ascii="Times New Roman" w:hAnsi="Times New Roman" w:cs="Times New Roman"/>
          <w:sz w:val="28"/>
          <w:szCs w:val="28"/>
        </w:rPr>
        <w:t xml:space="preserve"> </w:t>
      </w:r>
      <w:proofErr w:type="spellStart"/>
      <w:r w:rsidRPr="00D43491">
        <w:rPr>
          <w:rFonts w:ascii="Times New Roman" w:hAnsi="Times New Roman" w:cs="Times New Roman"/>
          <w:sz w:val="28"/>
          <w:szCs w:val="28"/>
        </w:rPr>
        <w:t>diarrhea</w:t>
      </w:r>
      <w:proofErr w:type="spellEnd"/>
      <w:r w:rsidRPr="00D43491">
        <w:rPr>
          <w:rFonts w:ascii="Times New Roman" w:hAnsi="Times New Roman" w:cs="Times New Roman"/>
          <w:sz w:val="28"/>
          <w:szCs w:val="28"/>
        </w:rPr>
        <w:t xml:space="preserve"> and hepatic encephalopathy. It </w:t>
      </w:r>
      <w:proofErr w:type="gramStart"/>
      <w:r w:rsidRPr="00D43491">
        <w:rPr>
          <w:rFonts w:ascii="Times New Roman" w:hAnsi="Times New Roman" w:cs="Times New Roman"/>
          <w:sz w:val="28"/>
          <w:szCs w:val="28"/>
        </w:rPr>
        <w:t>is also considered</w:t>
      </w:r>
      <w:proofErr w:type="gramEnd"/>
      <w:r w:rsidRPr="00D43491">
        <w:rPr>
          <w:rFonts w:ascii="Times New Roman" w:hAnsi="Times New Roman" w:cs="Times New Roman"/>
          <w:sz w:val="28"/>
          <w:szCs w:val="28"/>
        </w:rPr>
        <w:t xml:space="preserve"> an effective drug for irritable bowel syndrome. Relatively poor absorption makes the drug stay in the gastrointestinal tract for a long time.</w:t>
      </w:r>
    </w:p>
    <w:p w:rsidR="008E2EFF" w:rsidRPr="008E2EFF" w:rsidRDefault="008E2EFF" w:rsidP="008E2EFF">
      <w:pPr>
        <w:spacing w:after="0" w:line="240" w:lineRule="auto"/>
        <w:jc w:val="both"/>
        <w:rPr>
          <w:rFonts w:ascii="Times New Roman" w:hAnsi="Times New Roman" w:cs="Times New Roman"/>
          <w:sz w:val="28"/>
          <w:szCs w:val="28"/>
        </w:rPr>
      </w:pPr>
      <w:proofErr w:type="spellStart"/>
      <w:r w:rsidRPr="008E2EFF">
        <w:rPr>
          <w:rFonts w:ascii="Times New Roman" w:hAnsi="Times New Roman" w:cs="Times New Roman"/>
          <w:sz w:val="28"/>
          <w:szCs w:val="28"/>
        </w:rPr>
        <w:t>Rifalazil</w:t>
      </w:r>
      <w:proofErr w:type="spellEnd"/>
    </w:p>
    <w:p w:rsidR="008E2EFF" w:rsidRPr="008E2EFF" w:rsidRDefault="008E2EFF" w:rsidP="008E2EFF">
      <w:pPr>
        <w:spacing w:after="0" w:line="240" w:lineRule="auto"/>
        <w:jc w:val="both"/>
        <w:rPr>
          <w:rFonts w:ascii="Times New Roman" w:hAnsi="Times New Roman" w:cs="Times New Roman"/>
          <w:sz w:val="28"/>
          <w:szCs w:val="28"/>
        </w:rPr>
      </w:pPr>
      <w:proofErr w:type="spellStart"/>
      <w:r w:rsidRPr="008E2EFF">
        <w:rPr>
          <w:rFonts w:ascii="Times New Roman" w:hAnsi="Times New Roman" w:cs="Times New Roman"/>
          <w:sz w:val="28"/>
          <w:szCs w:val="28"/>
        </w:rPr>
        <w:t>Rifalazil</w:t>
      </w:r>
      <w:proofErr w:type="spellEnd"/>
      <w:r w:rsidRPr="008E2EFF">
        <w:rPr>
          <w:rFonts w:ascii="Times New Roman" w:hAnsi="Times New Roman" w:cs="Times New Roman"/>
          <w:sz w:val="28"/>
          <w:szCs w:val="28"/>
        </w:rPr>
        <w:t xml:space="preserve"> </w:t>
      </w:r>
      <w:proofErr w:type="gramStart"/>
      <w:r w:rsidRPr="008E2EFF">
        <w:rPr>
          <w:rFonts w:ascii="Times New Roman" w:hAnsi="Times New Roman" w:cs="Times New Roman"/>
          <w:sz w:val="28"/>
          <w:szCs w:val="28"/>
        </w:rPr>
        <w:t>is used</w:t>
      </w:r>
      <w:proofErr w:type="gramEnd"/>
      <w:r w:rsidRPr="008E2EFF">
        <w:rPr>
          <w:rFonts w:ascii="Times New Roman" w:hAnsi="Times New Roman" w:cs="Times New Roman"/>
          <w:sz w:val="28"/>
          <w:szCs w:val="28"/>
        </w:rPr>
        <w:t xml:space="preserve"> to treat </w:t>
      </w:r>
      <w:proofErr w:type="spellStart"/>
      <w:r w:rsidRPr="008E2EFF">
        <w:rPr>
          <w:rFonts w:ascii="Times New Roman" w:hAnsi="Times New Roman" w:cs="Times New Roman"/>
          <w:sz w:val="28"/>
          <w:szCs w:val="28"/>
        </w:rPr>
        <w:t>diarrhea</w:t>
      </w:r>
      <w:proofErr w:type="spellEnd"/>
      <w:r w:rsidRPr="008E2EFF">
        <w:rPr>
          <w:rFonts w:ascii="Times New Roman" w:hAnsi="Times New Roman" w:cs="Times New Roman"/>
          <w:sz w:val="28"/>
          <w:szCs w:val="28"/>
        </w:rPr>
        <w:t xml:space="preserve"> associated with tuberculosis, Chlamydia infections, and Clostridium difficile. It </w:t>
      </w:r>
      <w:proofErr w:type="gramStart"/>
      <w:r w:rsidRPr="008E2EFF">
        <w:rPr>
          <w:rFonts w:ascii="Times New Roman" w:hAnsi="Times New Roman" w:cs="Times New Roman"/>
          <w:sz w:val="28"/>
          <w:szCs w:val="28"/>
        </w:rPr>
        <w:t>is considered</w:t>
      </w:r>
      <w:proofErr w:type="gramEnd"/>
      <w:r w:rsidRPr="008E2EFF">
        <w:rPr>
          <w:rFonts w:ascii="Times New Roman" w:hAnsi="Times New Roman" w:cs="Times New Roman"/>
          <w:sz w:val="28"/>
          <w:szCs w:val="28"/>
        </w:rPr>
        <w:t xml:space="preserve"> an effective drug in the treatment of tuberculosis due to its good penetration into blood cells and lungs. Since the elimination half-life is long, it </w:t>
      </w:r>
      <w:proofErr w:type="gramStart"/>
      <w:r w:rsidRPr="008E2EFF">
        <w:rPr>
          <w:rFonts w:ascii="Times New Roman" w:hAnsi="Times New Roman" w:cs="Times New Roman"/>
          <w:sz w:val="28"/>
          <w:szCs w:val="28"/>
        </w:rPr>
        <w:t>is used</w:t>
      </w:r>
      <w:proofErr w:type="gramEnd"/>
      <w:r w:rsidRPr="008E2EFF">
        <w:rPr>
          <w:rFonts w:ascii="Times New Roman" w:hAnsi="Times New Roman" w:cs="Times New Roman"/>
          <w:sz w:val="28"/>
          <w:szCs w:val="28"/>
        </w:rPr>
        <w:t xml:space="preserve"> in a single dose. Although it is very effective in tuberculosis, side effects </w:t>
      </w:r>
      <w:proofErr w:type="gramStart"/>
      <w:r w:rsidRPr="008E2EFF">
        <w:rPr>
          <w:rFonts w:ascii="Times New Roman" w:hAnsi="Times New Roman" w:cs="Times New Roman"/>
          <w:sz w:val="28"/>
          <w:szCs w:val="28"/>
        </w:rPr>
        <w:t>are observed</w:t>
      </w:r>
      <w:proofErr w:type="gramEnd"/>
      <w:r w:rsidRPr="008E2EFF">
        <w:rPr>
          <w:rFonts w:ascii="Times New Roman" w:hAnsi="Times New Roman" w:cs="Times New Roman"/>
          <w:sz w:val="28"/>
          <w:szCs w:val="28"/>
        </w:rPr>
        <w:t xml:space="preserve"> during its use. The compound </w:t>
      </w:r>
      <w:proofErr w:type="gramStart"/>
      <w:r w:rsidRPr="008E2EFF">
        <w:rPr>
          <w:rFonts w:ascii="Times New Roman" w:hAnsi="Times New Roman" w:cs="Times New Roman"/>
          <w:sz w:val="28"/>
          <w:szCs w:val="28"/>
        </w:rPr>
        <w:t>was removed</w:t>
      </w:r>
      <w:proofErr w:type="gramEnd"/>
      <w:r w:rsidRPr="008E2EFF">
        <w:rPr>
          <w:rFonts w:ascii="Times New Roman" w:hAnsi="Times New Roman" w:cs="Times New Roman"/>
          <w:sz w:val="28"/>
          <w:szCs w:val="28"/>
        </w:rPr>
        <w:t xml:space="preserve"> from the registry in 2013 due to its many side effects.</w:t>
      </w:r>
    </w:p>
    <w:p w:rsidR="00D43491"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Streptomycin</w:t>
      </w:r>
    </w:p>
    <w:p w:rsidR="008E2EFF" w:rsidRDefault="008E2EFF" w:rsidP="008E2EFF">
      <w:pPr>
        <w:spacing w:after="0" w:line="240" w:lineRule="auto"/>
        <w:jc w:val="both"/>
        <w:rPr>
          <w:rFonts w:ascii="Times New Roman" w:hAnsi="Times New Roman" w:cs="Times New Roman"/>
          <w:sz w:val="28"/>
          <w:szCs w:val="28"/>
        </w:rPr>
      </w:pPr>
      <w:r w:rsidRPr="00A617C6">
        <w:rPr>
          <w:rFonts w:ascii="Times New Roman" w:hAnsi="Times New Roman" w:cs="Times New Roman"/>
          <w:b/>
          <w:noProof/>
          <w:sz w:val="28"/>
          <w:szCs w:val="28"/>
          <w:lang w:eastAsia="en-GB"/>
        </w:rPr>
        <w:drawing>
          <wp:inline distT="0" distB="0" distL="0" distR="0" wp14:anchorId="75FBCCF9" wp14:editId="57F36E28">
            <wp:extent cx="5731510" cy="2649789"/>
            <wp:effectExtent l="0" t="0" r="2540" b="0"/>
            <wp:docPr id="21" name="Рисунок 21" descr="C:\Users\User1\Pictures\streptomi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treptomisin .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649789"/>
                    </a:xfrm>
                    <a:prstGeom prst="rect">
                      <a:avLst/>
                    </a:prstGeom>
                    <a:noFill/>
                    <a:ln>
                      <a:noFill/>
                    </a:ln>
                  </pic:spPr>
                </pic:pic>
              </a:graphicData>
            </a:graphic>
          </wp:inline>
        </w:drawing>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Streptomycin, which </w:t>
      </w:r>
      <w:proofErr w:type="gramStart"/>
      <w:r w:rsidRPr="008E2EFF">
        <w:rPr>
          <w:rFonts w:ascii="Times New Roman" w:hAnsi="Times New Roman" w:cs="Times New Roman"/>
          <w:sz w:val="28"/>
          <w:szCs w:val="28"/>
        </w:rPr>
        <w:t>is considered</w:t>
      </w:r>
      <w:proofErr w:type="gramEnd"/>
      <w:r w:rsidRPr="008E2EFF">
        <w:rPr>
          <w:rFonts w:ascii="Times New Roman" w:hAnsi="Times New Roman" w:cs="Times New Roman"/>
          <w:sz w:val="28"/>
          <w:szCs w:val="28"/>
        </w:rPr>
        <w:t xml:space="preserve"> a secondary drug in some literature, is the first biologically active aminoglycoside obtained from Streptomyces </w:t>
      </w:r>
      <w:proofErr w:type="spellStart"/>
      <w:r w:rsidRPr="008E2EFF">
        <w:rPr>
          <w:rFonts w:ascii="Times New Roman" w:hAnsi="Times New Roman" w:cs="Times New Roman"/>
          <w:sz w:val="28"/>
          <w:szCs w:val="28"/>
        </w:rPr>
        <w:t>griseus</w:t>
      </w:r>
      <w:proofErr w:type="spellEnd"/>
      <w:r w:rsidRPr="008E2EFF">
        <w:rPr>
          <w:rFonts w:ascii="Times New Roman" w:hAnsi="Times New Roman" w:cs="Times New Roman"/>
          <w:sz w:val="28"/>
          <w:szCs w:val="28"/>
        </w:rPr>
        <w:t xml:space="preserve"> in 1944 by Waksman and his colleagues. Its chemical structure </w:t>
      </w:r>
      <w:proofErr w:type="gramStart"/>
      <w:r w:rsidRPr="008E2EFF">
        <w:rPr>
          <w:rFonts w:ascii="Times New Roman" w:hAnsi="Times New Roman" w:cs="Times New Roman"/>
          <w:sz w:val="28"/>
          <w:szCs w:val="28"/>
        </w:rPr>
        <w:t>was clarified</w:t>
      </w:r>
      <w:proofErr w:type="gramEnd"/>
      <w:r w:rsidRPr="008E2EFF">
        <w:rPr>
          <w:rFonts w:ascii="Times New Roman" w:hAnsi="Times New Roman" w:cs="Times New Roman"/>
          <w:sz w:val="28"/>
          <w:szCs w:val="28"/>
        </w:rPr>
        <w:t xml:space="preserve"> in 1948. It has antimicrobial action against </w:t>
      </w:r>
      <w:proofErr w:type="gramStart"/>
      <w:r w:rsidRPr="008E2EFF">
        <w:rPr>
          <w:rFonts w:ascii="Times New Roman" w:hAnsi="Times New Roman" w:cs="Times New Roman"/>
          <w:sz w:val="28"/>
          <w:szCs w:val="28"/>
        </w:rPr>
        <w:t>gram(</w:t>
      </w:r>
      <w:proofErr w:type="gramEnd"/>
      <w:r w:rsidRPr="008E2EFF">
        <w:rPr>
          <w:rFonts w:ascii="Times New Roman" w:hAnsi="Times New Roman" w:cs="Times New Roman"/>
          <w:sz w:val="28"/>
          <w:szCs w:val="28"/>
        </w:rPr>
        <w:t xml:space="preserve">+) and gram(-) bacteria, including </w:t>
      </w:r>
      <w:proofErr w:type="spellStart"/>
      <w:r w:rsidRPr="008E2EFF">
        <w:rPr>
          <w:rFonts w:ascii="Times New Roman" w:hAnsi="Times New Roman" w:cs="Times New Roman"/>
          <w:sz w:val="28"/>
          <w:szCs w:val="28"/>
        </w:rPr>
        <w:t>M.tuberculosis</w:t>
      </w:r>
      <w:proofErr w:type="spellEnd"/>
      <w:r w:rsidRPr="008E2EFF">
        <w:rPr>
          <w:rFonts w:ascii="Times New Roman" w:hAnsi="Times New Roman" w:cs="Times New Roman"/>
          <w:sz w:val="28"/>
          <w:szCs w:val="28"/>
        </w:rPr>
        <w:t xml:space="preserve">. For the first time, it </w:t>
      </w:r>
      <w:proofErr w:type="gramStart"/>
      <w:r w:rsidRPr="008E2EFF">
        <w:rPr>
          <w:rFonts w:ascii="Times New Roman" w:hAnsi="Times New Roman" w:cs="Times New Roman"/>
          <w:sz w:val="28"/>
          <w:szCs w:val="28"/>
        </w:rPr>
        <w:t>was used</w:t>
      </w:r>
      <w:proofErr w:type="gramEnd"/>
      <w:r w:rsidRPr="008E2EFF">
        <w:rPr>
          <w:rFonts w:ascii="Times New Roman" w:hAnsi="Times New Roman" w:cs="Times New Roman"/>
          <w:sz w:val="28"/>
          <w:szCs w:val="28"/>
        </w:rPr>
        <w:t xml:space="preserve"> independently and in high doses in the treatment of tuberculosis. Then the development of bacterial resistance to the drug and the appearance of toxic effects </w:t>
      </w:r>
      <w:proofErr w:type="gramStart"/>
      <w:r w:rsidRPr="008E2EFF">
        <w:rPr>
          <w:rFonts w:ascii="Times New Roman" w:hAnsi="Times New Roman" w:cs="Times New Roman"/>
          <w:sz w:val="28"/>
          <w:szCs w:val="28"/>
        </w:rPr>
        <w:t>were not observed</w:t>
      </w:r>
      <w:proofErr w:type="gramEnd"/>
      <w:r w:rsidRPr="008E2EFF">
        <w:rPr>
          <w:rFonts w:ascii="Times New Roman" w:hAnsi="Times New Roman" w:cs="Times New Roman"/>
          <w:sz w:val="28"/>
          <w:szCs w:val="28"/>
        </w:rPr>
        <w:t xml:space="preserve">. With the discovery of other compounds, this drug began to be used in </w:t>
      </w:r>
      <w:proofErr w:type="gramStart"/>
      <w:r w:rsidRPr="008E2EFF">
        <w:rPr>
          <w:rFonts w:ascii="Times New Roman" w:hAnsi="Times New Roman" w:cs="Times New Roman"/>
          <w:sz w:val="28"/>
          <w:szCs w:val="28"/>
        </w:rPr>
        <w:t>combination,</w:t>
      </w:r>
      <w:proofErr w:type="gramEnd"/>
      <w:r w:rsidRPr="008E2EFF">
        <w:rPr>
          <w:rFonts w:ascii="Times New Roman" w:hAnsi="Times New Roman" w:cs="Times New Roman"/>
          <w:sz w:val="28"/>
          <w:szCs w:val="28"/>
        </w:rPr>
        <w:t xml:space="preserve"> and bacterial resistance and toxic effects were reduced to a minimum.</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The compound </w:t>
      </w:r>
      <w:proofErr w:type="gramStart"/>
      <w:r w:rsidRPr="008E2EFF">
        <w:rPr>
          <w:rFonts w:ascii="Times New Roman" w:hAnsi="Times New Roman" w:cs="Times New Roman"/>
          <w:sz w:val="28"/>
          <w:szCs w:val="28"/>
        </w:rPr>
        <w:t>is made</w:t>
      </w:r>
      <w:proofErr w:type="gramEnd"/>
      <w:r w:rsidRPr="008E2EFF">
        <w:rPr>
          <w:rFonts w:ascii="Times New Roman" w:hAnsi="Times New Roman" w:cs="Times New Roman"/>
          <w:sz w:val="28"/>
          <w:szCs w:val="28"/>
        </w:rPr>
        <w:t xml:space="preserve"> in the form of a salt of </w:t>
      </w:r>
      <w:proofErr w:type="spellStart"/>
      <w:r w:rsidRPr="008E2EFF">
        <w:rPr>
          <w:rFonts w:ascii="Times New Roman" w:hAnsi="Times New Roman" w:cs="Times New Roman"/>
          <w:sz w:val="28"/>
          <w:szCs w:val="28"/>
        </w:rPr>
        <w:t>trihydrochloride</w:t>
      </w:r>
      <w:proofErr w:type="spellEnd"/>
      <w:r w:rsidRPr="008E2EFF">
        <w:rPr>
          <w:rFonts w:ascii="Times New Roman" w:hAnsi="Times New Roman" w:cs="Times New Roman"/>
          <w:sz w:val="28"/>
          <w:szCs w:val="28"/>
        </w:rPr>
        <w:t xml:space="preserve"> or one and a half </w:t>
      </w:r>
      <w:proofErr w:type="spellStart"/>
      <w:r w:rsidRPr="008E2EFF">
        <w:rPr>
          <w:rFonts w:ascii="Times New Roman" w:hAnsi="Times New Roman" w:cs="Times New Roman"/>
          <w:sz w:val="28"/>
          <w:szCs w:val="28"/>
        </w:rPr>
        <w:t>sulfate</w:t>
      </w:r>
      <w:proofErr w:type="spellEnd"/>
      <w:r w:rsidRPr="008E2EFF">
        <w:rPr>
          <w:rFonts w:ascii="Times New Roman" w:hAnsi="Times New Roman" w:cs="Times New Roman"/>
          <w:sz w:val="28"/>
          <w:szCs w:val="28"/>
        </w:rPr>
        <w:t xml:space="preserve">. Both salts are well soluble in water. Since this is a hydrophilic drug, it is poorly absorbed from the gastrointestinal tract. When used orally, most of the drug </w:t>
      </w:r>
      <w:proofErr w:type="gramStart"/>
      <w:r w:rsidRPr="008E2EFF">
        <w:rPr>
          <w:rFonts w:ascii="Times New Roman" w:hAnsi="Times New Roman" w:cs="Times New Roman"/>
          <w:sz w:val="28"/>
          <w:szCs w:val="28"/>
        </w:rPr>
        <w:t>is excreted</w:t>
      </w:r>
      <w:proofErr w:type="gramEnd"/>
      <w:r w:rsidRPr="008E2EFF">
        <w:rPr>
          <w:rFonts w:ascii="Times New Roman" w:hAnsi="Times New Roman" w:cs="Times New Roman"/>
          <w:sz w:val="28"/>
          <w:szCs w:val="28"/>
        </w:rPr>
        <w:t xml:space="preserve"> with </w:t>
      </w:r>
      <w:proofErr w:type="spellStart"/>
      <w:r w:rsidRPr="008E2EFF">
        <w:rPr>
          <w:rFonts w:ascii="Times New Roman" w:hAnsi="Times New Roman" w:cs="Times New Roman"/>
          <w:sz w:val="28"/>
          <w:szCs w:val="28"/>
        </w:rPr>
        <w:t>feces</w:t>
      </w:r>
      <w:proofErr w:type="spellEnd"/>
      <w:r w:rsidRPr="008E2EFF">
        <w:rPr>
          <w:rFonts w:ascii="Times New Roman" w:hAnsi="Times New Roman" w:cs="Times New Roman"/>
          <w:sz w:val="28"/>
          <w:szCs w:val="28"/>
        </w:rPr>
        <w:t>, no biological action is observed.</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lastRenderedPageBreak/>
        <w:t xml:space="preserve">Although all aminoglycosides have similar pharmacological, </w:t>
      </w:r>
      <w:proofErr w:type="spellStart"/>
      <w:r w:rsidRPr="008E2EFF">
        <w:rPr>
          <w:rFonts w:ascii="Times New Roman" w:hAnsi="Times New Roman" w:cs="Times New Roman"/>
          <w:sz w:val="28"/>
          <w:szCs w:val="28"/>
        </w:rPr>
        <w:t>pharmacodynamic</w:t>
      </w:r>
      <w:proofErr w:type="spellEnd"/>
      <w:r w:rsidRPr="008E2EFF">
        <w:rPr>
          <w:rFonts w:ascii="Times New Roman" w:hAnsi="Times New Roman" w:cs="Times New Roman"/>
          <w:sz w:val="28"/>
          <w:szCs w:val="28"/>
        </w:rPr>
        <w:t xml:space="preserve"> and toxic effects, streptomycin, kanamycin and amikacin </w:t>
      </w:r>
      <w:proofErr w:type="gramStart"/>
      <w:r w:rsidRPr="008E2EFF">
        <w:rPr>
          <w:rFonts w:ascii="Times New Roman" w:hAnsi="Times New Roman" w:cs="Times New Roman"/>
          <w:sz w:val="28"/>
          <w:szCs w:val="28"/>
        </w:rPr>
        <w:t>are used</w:t>
      </w:r>
      <w:proofErr w:type="gramEnd"/>
      <w:r w:rsidRPr="008E2EFF">
        <w:rPr>
          <w:rFonts w:ascii="Times New Roman" w:hAnsi="Times New Roman" w:cs="Times New Roman"/>
          <w:sz w:val="28"/>
          <w:szCs w:val="28"/>
        </w:rPr>
        <w:t xml:space="preserve"> in the treatment of tuberculosis. The structure-activity relationship for streptomycin is as follows:</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1) The structure of the streptococcal ring of streptomycin has changed. For example, dihydrostreptomycin </w:t>
      </w:r>
      <w:proofErr w:type="gramStart"/>
      <w:r w:rsidRPr="008E2EFF">
        <w:rPr>
          <w:rFonts w:ascii="Times New Roman" w:hAnsi="Times New Roman" w:cs="Times New Roman"/>
          <w:sz w:val="28"/>
          <w:szCs w:val="28"/>
        </w:rPr>
        <w:t>was obtained</w:t>
      </w:r>
      <w:proofErr w:type="gramEnd"/>
      <w:r w:rsidRPr="008E2EFF">
        <w:rPr>
          <w:rFonts w:ascii="Times New Roman" w:hAnsi="Times New Roman" w:cs="Times New Roman"/>
          <w:sz w:val="28"/>
          <w:szCs w:val="28"/>
        </w:rPr>
        <w:t xml:space="preserve"> by the reduction of an aldehyde group to a primary alcohol group. This compound has an effect equivalent to streptomycin. Its toxic effect on the vestibular system is greater than that of streptomycin, and it causes hearing impairment.</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2) Oxidation of aldehyde group to carboxyl group leads to loss of activity. The conversion of the aldehyde group into oxime, </w:t>
      </w:r>
      <w:proofErr w:type="spellStart"/>
      <w:r w:rsidRPr="008E2EFF">
        <w:rPr>
          <w:rFonts w:ascii="Times New Roman" w:hAnsi="Times New Roman" w:cs="Times New Roman"/>
          <w:sz w:val="28"/>
          <w:szCs w:val="28"/>
        </w:rPr>
        <w:t>semicarbazone</w:t>
      </w:r>
      <w:proofErr w:type="spellEnd"/>
      <w:r w:rsidRPr="008E2EFF">
        <w:rPr>
          <w:rFonts w:ascii="Times New Roman" w:hAnsi="Times New Roman" w:cs="Times New Roman"/>
          <w:sz w:val="28"/>
          <w:szCs w:val="28"/>
        </w:rPr>
        <w:t xml:space="preserve"> and </w:t>
      </w:r>
      <w:proofErr w:type="spellStart"/>
      <w:r w:rsidRPr="008E2EFF">
        <w:rPr>
          <w:rFonts w:ascii="Times New Roman" w:hAnsi="Times New Roman" w:cs="Times New Roman"/>
          <w:sz w:val="28"/>
          <w:szCs w:val="28"/>
        </w:rPr>
        <w:t>phenylhydrazone</w:t>
      </w:r>
      <w:proofErr w:type="spellEnd"/>
      <w:r w:rsidRPr="008E2EFF">
        <w:rPr>
          <w:rFonts w:ascii="Times New Roman" w:hAnsi="Times New Roman" w:cs="Times New Roman"/>
          <w:sz w:val="28"/>
          <w:szCs w:val="28"/>
        </w:rPr>
        <w:t xml:space="preserve"> also leads to loss of activity.</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3) Oxidation of the methyl group in the structure of α-</w:t>
      </w:r>
      <w:proofErr w:type="spellStart"/>
      <w:r w:rsidRPr="008E2EFF">
        <w:rPr>
          <w:rFonts w:ascii="Times New Roman" w:hAnsi="Times New Roman" w:cs="Times New Roman"/>
          <w:sz w:val="28"/>
          <w:szCs w:val="28"/>
        </w:rPr>
        <w:t>streptosan</w:t>
      </w:r>
      <w:proofErr w:type="spellEnd"/>
      <w:r w:rsidRPr="008E2EFF">
        <w:rPr>
          <w:rFonts w:ascii="Times New Roman" w:hAnsi="Times New Roman" w:cs="Times New Roman"/>
          <w:sz w:val="28"/>
          <w:szCs w:val="28"/>
        </w:rPr>
        <w:t xml:space="preserve"> to </w:t>
      </w:r>
      <w:proofErr w:type="spellStart"/>
      <w:r w:rsidRPr="008E2EFF">
        <w:rPr>
          <w:rFonts w:ascii="Times New Roman" w:hAnsi="Times New Roman" w:cs="Times New Roman"/>
          <w:sz w:val="28"/>
          <w:szCs w:val="28"/>
        </w:rPr>
        <w:t>hydroxymethylene</w:t>
      </w:r>
      <w:proofErr w:type="spellEnd"/>
      <w:r w:rsidRPr="008E2EFF">
        <w:rPr>
          <w:rFonts w:ascii="Times New Roman" w:hAnsi="Times New Roman" w:cs="Times New Roman"/>
          <w:sz w:val="28"/>
          <w:szCs w:val="28"/>
        </w:rPr>
        <w:t xml:space="preserve"> leads to the formation of an analogue with weaker activity than streptomycin.</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4) Demethylation of the </w:t>
      </w:r>
      <w:proofErr w:type="spellStart"/>
      <w:r w:rsidRPr="008E2EFF">
        <w:rPr>
          <w:rFonts w:ascii="Times New Roman" w:hAnsi="Times New Roman" w:cs="Times New Roman"/>
          <w:sz w:val="28"/>
          <w:szCs w:val="28"/>
        </w:rPr>
        <w:t>aminomethyl</w:t>
      </w:r>
      <w:proofErr w:type="spellEnd"/>
      <w:r w:rsidRPr="008E2EFF">
        <w:rPr>
          <w:rFonts w:ascii="Times New Roman" w:hAnsi="Times New Roman" w:cs="Times New Roman"/>
          <w:sz w:val="28"/>
          <w:szCs w:val="28"/>
        </w:rPr>
        <w:t xml:space="preserve"> group in the glucosamine part of the molecule or replacement with larger alkyl groups reduces activity.</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5) Removal or modification of the guanidine group in the </w:t>
      </w:r>
      <w:proofErr w:type="spellStart"/>
      <w:r w:rsidRPr="008E2EFF">
        <w:rPr>
          <w:rFonts w:ascii="Times New Roman" w:hAnsi="Times New Roman" w:cs="Times New Roman"/>
          <w:sz w:val="28"/>
          <w:szCs w:val="28"/>
        </w:rPr>
        <w:t>streptid</w:t>
      </w:r>
      <w:proofErr w:type="spellEnd"/>
      <w:r w:rsidRPr="008E2EFF">
        <w:rPr>
          <w:rFonts w:ascii="Times New Roman" w:hAnsi="Times New Roman" w:cs="Times New Roman"/>
          <w:sz w:val="28"/>
          <w:szCs w:val="28"/>
        </w:rPr>
        <w:t xml:space="preserve"> nucleus leads to a decrease in activity.</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The mechanism of action of streptomycin and aminoglycoside antibiotics </w:t>
      </w:r>
      <w:proofErr w:type="gramStart"/>
      <w:r w:rsidRPr="008E2EFF">
        <w:rPr>
          <w:rFonts w:ascii="Times New Roman" w:hAnsi="Times New Roman" w:cs="Times New Roman"/>
          <w:sz w:val="28"/>
          <w:szCs w:val="28"/>
        </w:rPr>
        <w:t>has not been fully clarified</w:t>
      </w:r>
      <w:proofErr w:type="gramEnd"/>
      <w:r w:rsidRPr="008E2EFF">
        <w:rPr>
          <w:rFonts w:ascii="Times New Roman" w:hAnsi="Times New Roman" w:cs="Times New Roman"/>
          <w:sz w:val="28"/>
          <w:szCs w:val="28"/>
        </w:rPr>
        <w:t xml:space="preserve">. The antibacterial effect occurs </w:t>
      </w:r>
      <w:proofErr w:type="gramStart"/>
      <w:r w:rsidRPr="008E2EFF">
        <w:rPr>
          <w:rFonts w:ascii="Times New Roman" w:hAnsi="Times New Roman" w:cs="Times New Roman"/>
          <w:sz w:val="28"/>
          <w:szCs w:val="28"/>
        </w:rPr>
        <w:t>as a result</w:t>
      </w:r>
      <w:proofErr w:type="gramEnd"/>
      <w:r w:rsidRPr="008E2EFF">
        <w:rPr>
          <w:rFonts w:ascii="Times New Roman" w:hAnsi="Times New Roman" w:cs="Times New Roman"/>
          <w:sz w:val="28"/>
          <w:szCs w:val="28"/>
        </w:rPr>
        <w:t xml:space="preserve"> of joining the 16S group to the bacterial 30S ribosomal subgroup. </w:t>
      </w:r>
      <w:proofErr w:type="gramStart"/>
      <w:r w:rsidRPr="008E2EFF">
        <w:rPr>
          <w:rFonts w:ascii="Times New Roman" w:hAnsi="Times New Roman" w:cs="Times New Roman"/>
          <w:sz w:val="28"/>
          <w:szCs w:val="28"/>
        </w:rPr>
        <w:t>As a result</w:t>
      </w:r>
      <w:proofErr w:type="gramEnd"/>
      <w:r w:rsidRPr="008E2EFF">
        <w:rPr>
          <w:rFonts w:ascii="Times New Roman" w:hAnsi="Times New Roman" w:cs="Times New Roman"/>
          <w:sz w:val="28"/>
          <w:szCs w:val="28"/>
        </w:rPr>
        <w:t xml:space="preserve"> of this irreversible interaction, the biosynthesis of bacterial proteins is inhibited and abnormal proteins are formed. Abnormal proteins formed at the same time are not essential for the bactericidal effect. Streptomycin inhibits enzymatic polymerization of amino acids. This is what provides the bactericidal effect.</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Absorption of streptomycin when taken orally is 1%. It is stable in the gastrointestinal tract and is excreted unchanged in </w:t>
      </w:r>
      <w:proofErr w:type="spellStart"/>
      <w:r w:rsidRPr="008E2EFF">
        <w:rPr>
          <w:rFonts w:ascii="Times New Roman" w:hAnsi="Times New Roman" w:cs="Times New Roman"/>
          <w:sz w:val="28"/>
          <w:szCs w:val="28"/>
        </w:rPr>
        <w:t>feces</w:t>
      </w:r>
      <w:proofErr w:type="spellEnd"/>
      <w:r w:rsidRPr="008E2EFF">
        <w:rPr>
          <w:rFonts w:ascii="Times New Roman" w:hAnsi="Times New Roman" w:cs="Times New Roman"/>
          <w:sz w:val="28"/>
          <w:szCs w:val="28"/>
        </w:rPr>
        <w:t xml:space="preserve">. It is quickly absorbed after subcutaneous or intramuscular administration. The maximum concentration in plasma </w:t>
      </w:r>
      <w:proofErr w:type="gramStart"/>
      <w:r w:rsidRPr="008E2EFF">
        <w:rPr>
          <w:rFonts w:ascii="Times New Roman" w:hAnsi="Times New Roman" w:cs="Times New Roman"/>
          <w:sz w:val="28"/>
          <w:szCs w:val="28"/>
        </w:rPr>
        <w:t>is reached</w:t>
      </w:r>
      <w:proofErr w:type="gramEnd"/>
      <w:r w:rsidRPr="008E2EFF">
        <w:rPr>
          <w:rFonts w:ascii="Times New Roman" w:hAnsi="Times New Roman" w:cs="Times New Roman"/>
          <w:sz w:val="28"/>
          <w:szCs w:val="28"/>
        </w:rPr>
        <w:t xml:space="preserve"> after 30-90 minutes. The elimination period is 2-3 hours.</w:t>
      </w:r>
    </w:p>
    <w:p w:rsid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Metabolites </w:t>
      </w:r>
      <w:proofErr w:type="gramStart"/>
      <w:r w:rsidRPr="008E2EFF">
        <w:rPr>
          <w:rFonts w:ascii="Times New Roman" w:hAnsi="Times New Roman" w:cs="Times New Roman"/>
          <w:sz w:val="28"/>
          <w:szCs w:val="28"/>
        </w:rPr>
        <w:t>are not detected</w:t>
      </w:r>
      <w:proofErr w:type="gramEnd"/>
      <w:r w:rsidRPr="008E2EFF">
        <w:rPr>
          <w:rFonts w:ascii="Times New Roman" w:hAnsi="Times New Roman" w:cs="Times New Roman"/>
          <w:sz w:val="28"/>
          <w:szCs w:val="28"/>
        </w:rPr>
        <w:t xml:space="preserve"> in the urine of patients receiving streptomycin. 50-60% of the drug </w:t>
      </w:r>
      <w:proofErr w:type="gramStart"/>
      <w:r w:rsidRPr="008E2EFF">
        <w:rPr>
          <w:rFonts w:ascii="Times New Roman" w:hAnsi="Times New Roman" w:cs="Times New Roman"/>
          <w:sz w:val="28"/>
          <w:szCs w:val="28"/>
        </w:rPr>
        <w:t>is excreted</w:t>
      </w:r>
      <w:proofErr w:type="gramEnd"/>
      <w:r w:rsidRPr="008E2EFF">
        <w:rPr>
          <w:rFonts w:ascii="Times New Roman" w:hAnsi="Times New Roman" w:cs="Times New Roman"/>
          <w:sz w:val="28"/>
          <w:szCs w:val="28"/>
        </w:rPr>
        <w:t xml:space="preserve"> unchanged in the urine. The development of resistant strains of </w:t>
      </w:r>
      <w:proofErr w:type="spellStart"/>
      <w:r w:rsidRPr="008E2EFF">
        <w:rPr>
          <w:rFonts w:ascii="Times New Roman" w:hAnsi="Times New Roman" w:cs="Times New Roman"/>
          <w:sz w:val="28"/>
          <w:szCs w:val="28"/>
        </w:rPr>
        <w:t>M.tuberculosis</w:t>
      </w:r>
      <w:proofErr w:type="spellEnd"/>
      <w:r w:rsidRPr="008E2EFF">
        <w:rPr>
          <w:rFonts w:ascii="Times New Roman" w:hAnsi="Times New Roman" w:cs="Times New Roman"/>
          <w:sz w:val="28"/>
          <w:szCs w:val="28"/>
        </w:rPr>
        <w:t xml:space="preserve"> is a deficiency of treatment with streptomycin. Combined therapy partially solves this problem, but resistance reduces the importance of streptomycin in the treatment of tuberculosis. The mechanism of resistance of </w:t>
      </w:r>
      <w:proofErr w:type="spellStart"/>
      <w:r w:rsidRPr="008E2EFF">
        <w:rPr>
          <w:rFonts w:ascii="Times New Roman" w:hAnsi="Times New Roman" w:cs="Times New Roman"/>
          <w:sz w:val="28"/>
          <w:szCs w:val="28"/>
        </w:rPr>
        <w:t>M.tuberculosis</w:t>
      </w:r>
      <w:proofErr w:type="spellEnd"/>
      <w:r w:rsidRPr="008E2EFF">
        <w:rPr>
          <w:rFonts w:ascii="Times New Roman" w:hAnsi="Times New Roman" w:cs="Times New Roman"/>
          <w:sz w:val="28"/>
          <w:szCs w:val="28"/>
        </w:rPr>
        <w:t xml:space="preserve"> </w:t>
      </w:r>
      <w:proofErr w:type="gramStart"/>
      <w:r w:rsidRPr="008E2EFF">
        <w:rPr>
          <w:rFonts w:ascii="Times New Roman" w:hAnsi="Times New Roman" w:cs="Times New Roman"/>
          <w:sz w:val="28"/>
          <w:szCs w:val="28"/>
        </w:rPr>
        <w:t>is explained</w:t>
      </w:r>
      <w:proofErr w:type="gramEnd"/>
      <w:r w:rsidRPr="008E2EFF">
        <w:rPr>
          <w:rFonts w:ascii="Times New Roman" w:hAnsi="Times New Roman" w:cs="Times New Roman"/>
          <w:sz w:val="28"/>
          <w:szCs w:val="28"/>
        </w:rPr>
        <w:t xml:space="preserve"> by different reasons. Permeability barriers can prevent the transport of streptomycin through the cytoplasmic membrane. Enzymatic inactivation of streptomycin </w:t>
      </w:r>
      <w:proofErr w:type="gramStart"/>
      <w:r w:rsidRPr="008E2EFF">
        <w:rPr>
          <w:rFonts w:ascii="Times New Roman" w:hAnsi="Times New Roman" w:cs="Times New Roman"/>
          <w:sz w:val="28"/>
          <w:szCs w:val="28"/>
        </w:rPr>
        <w:t>is also considered</w:t>
      </w:r>
      <w:proofErr w:type="gramEnd"/>
      <w:r w:rsidRPr="008E2EFF">
        <w:rPr>
          <w:rFonts w:ascii="Times New Roman" w:hAnsi="Times New Roman" w:cs="Times New Roman"/>
          <w:sz w:val="28"/>
          <w:szCs w:val="28"/>
        </w:rPr>
        <w:t xml:space="preserve"> a big problem. Enzymes that cause inactivation are </w:t>
      </w:r>
      <w:proofErr w:type="spellStart"/>
      <w:r w:rsidRPr="008E2EFF">
        <w:rPr>
          <w:rFonts w:ascii="Times New Roman" w:hAnsi="Times New Roman" w:cs="Times New Roman"/>
          <w:sz w:val="28"/>
          <w:szCs w:val="28"/>
        </w:rPr>
        <w:t>adenyltransferase</w:t>
      </w:r>
      <w:proofErr w:type="spellEnd"/>
      <w:r w:rsidRPr="008E2EFF">
        <w:rPr>
          <w:rFonts w:ascii="Times New Roman" w:hAnsi="Times New Roman" w:cs="Times New Roman"/>
          <w:sz w:val="28"/>
          <w:szCs w:val="28"/>
        </w:rPr>
        <w:t xml:space="preserve">, which </w:t>
      </w:r>
      <w:proofErr w:type="spellStart"/>
      <w:r w:rsidRPr="008E2EFF">
        <w:rPr>
          <w:rFonts w:ascii="Times New Roman" w:hAnsi="Times New Roman" w:cs="Times New Roman"/>
          <w:sz w:val="28"/>
          <w:szCs w:val="28"/>
        </w:rPr>
        <w:t>catalyzes</w:t>
      </w:r>
      <w:proofErr w:type="spellEnd"/>
      <w:r w:rsidRPr="008E2EFF">
        <w:rPr>
          <w:rFonts w:ascii="Times New Roman" w:hAnsi="Times New Roman" w:cs="Times New Roman"/>
          <w:sz w:val="28"/>
          <w:szCs w:val="28"/>
        </w:rPr>
        <w:t xml:space="preserve"> the </w:t>
      </w:r>
      <w:proofErr w:type="spellStart"/>
      <w:r w:rsidRPr="008E2EFF">
        <w:rPr>
          <w:rFonts w:ascii="Times New Roman" w:hAnsi="Times New Roman" w:cs="Times New Roman"/>
          <w:sz w:val="28"/>
          <w:szCs w:val="28"/>
        </w:rPr>
        <w:t>adenylation</w:t>
      </w:r>
      <w:proofErr w:type="spellEnd"/>
      <w:r w:rsidRPr="008E2EFF">
        <w:rPr>
          <w:rFonts w:ascii="Times New Roman" w:hAnsi="Times New Roman" w:cs="Times New Roman"/>
          <w:sz w:val="28"/>
          <w:szCs w:val="28"/>
        </w:rPr>
        <w:t xml:space="preserve"> of the C-3 hydroxyl group in N-</w:t>
      </w:r>
      <w:proofErr w:type="spellStart"/>
      <w:r w:rsidRPr="008E2EFF">
        <w:rPr>
          <w:rFonts w:ascii="Times New Roman" w:hAnsi="Times New Roman" w:cs="Times New Roman"/>
          <w:sz w:val="28"/>
          <w:szCs w:val="28"/>
        </w:rPr>
        <w:t>methylglucosamine</w:t>
      </w:r>
      <w:proofErr w:type="spellEnd"/>
      <w:r w:rsidRPr="008E2EFF">
        <w:rPr>
          <w:rFonts w:ascii="Times New Roman" w:hAnsi="Times New Roman" w:cs="Times New Roman"/>
          <w:sz w:val="28"/>
          <w:szCs w:val="28"/>
        </w:rPr>
        <w:t xml:space="preserve"> with the formation of an O-3-adenylated metabolite, and phosphorylase, which phosphorylates the same C-3 hydroxyl group with the formation of O-3-phosphorylate. . The second reaction is clinically very important. Metabolites </w:t>
      </w:r>
      <w:r w:rsidRPr="008E2EFF">
        <w:rPr>
          <w:rFonts w:ascii="Times New Roman" w:hAnsi="Times New Roman" w:cs="Times New Roman"/>
          <w:sz w:val="28"/>
          <w:szCs w:val="28"/>
        </w:rPr>
        <w:lastRenderedPageBreak/>
        <w:t>formed during these chemical transformations do not have the ability to bind to ribosomes.</w:t>
      </w:r>
    </w:p>
    <w:p w:rsidR="008E2EFF" w:rsidRDefault="008E2EFF" w:rsidP="008E2EFF">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13EB78C4" wp14:editId="4B84BD1C">
            <wp:extent cx="5731510" cy="4351781"/>
            <wp:effectExtent l="0" t="0" r="2540" b="0"/>
            <wp:docPr id="22" name="Рисунок 22" descr="C:\Users\User1\Pictures\streptom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streptomisin metabolizması.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351781"/>
                    </a:xfrm>
                    <a:prstGeom prst="rect">
                      <a:avLst/>
                    </a:prstGeom>
                    <a:noFill/>
                    <a:ln>
                      <a:noFill/>
                    </a:ln>
                  </pic:spPr>
                </pic:pic>
              </a:graphicData>
            </a:graphic>
          </wp:inline>
        </w:drawing>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Streptomycin </w:t>
      </w:r>
      <w:proofErr w:type="gramStart"/>
      <w:r w:rsidRPr="008E2EFF">
        <w:rPr>
          <w:rFonts w:ascii="Times New Roman" w:hAnsi="Times New Roman" w:cs="Times New Roman"/>
          <w:sz w:val="28"/>
          <w:szCs w:val="28"/>
        </w:rPr>
        <w:t>is used</w:t>
      </w:r>
      <w:proofErr w:type="gramEnd"/>
      <w:r w:rsidRPr="008E2EFF">
        <w:rPr>
          <w:rFonts w:ascii="Times New Roman" w:hAnsi="Times New Roman" w:cs="Times New Roman"/>
          <w:sz w:val="28"/>
          <w:szCs w:val="28"/>
        </w:rPr>
        <w:t xml:space="preserve"> intramuscularly in the treatment of tuberculosis. It </w:t>
      </w:r>
      <w:proofErr w:type="gramStart"/>
      <w:r w:rsidRPr="008E2EFF">
        <w:rPr>
          <w:rFonts w:ascii="Times New Roman" w:hAnsi="Times New Roman" w:cs="Times New Roman"/>
          <w:sz w:val="28"/>
          <w:szCs w:val="28"/>
        </w:rPr>
        <w:t>is used</w:t>
      </w:r>
      <w:proofErr w:type="gramEnd"/>
      <w:r w:rsidRPr="008E2EFF">
        <w:rPr>
          <w:rFonts w:ascii="Times New Roman" w:hAnsi="Times New Roman" w:cs="Times New Roman"/>
          <w:sz w:val="28"/>
          <w:szCs w:val="28"/>
        </w:rPr>
        <w:t xml:space="preserve"> in combination with isoniazid. Ethambutol strengthens the action of oral preparations, such as isoniazid. It is used for bacterial endocarditis, brucellosis, </w:t>
      </w:r>
      <w:proofErr w:type="spellStart"/>
      <w:proofErr w:type="gramStart"/>
      <w:r w:rsidRPr="008E2EFF">
        <w:rPr>
          <w:rFonts w:ascii="Times New Roman" w:hAnsi="Times New Roman" w:cs="Times New Roman"/>
          <w:sz w:val="28"/>
          <w:szCs w:val="28"/>
        </w:rPr>
        <w:t>tularemia</w:t>
      </w:r>
      <w:proofErr w:type="spellEnd"/>
      <w:proofErr w:type="gramEnd"/>
      <w:r w:rsidRPr="008E2EFF">
        <w:rPr>
          <w:rFonts w:ascii="Times New Roman" w:hAnsi="Times New Roman" w:cs="Times New Roman"/>
          <w:sz w:val="28"/>
          <w:szCs w:val="28"/>
        </w:rPr>
        <w:t xml:space="preserve"> and urinary tract infections. Strengthens the neuromuscular blocking effect of curare-like substances, the toxic effect of other ototoxic (ethacrynic acid, furosemide) or nephrotoxic (</w:t>
      </w:r>
      <w:proofErr w:type="spellStart"/>
      <w:r w:rsidRPr="008E2EFF">
        <w:rPr>
          <w:rFonts w:ascii="Times New Roman" w:hAnsi="Times New Roman" w:cs="Times New Roman"/>
          <w:sz w:val="28"/>
          <w:szCs w:val="28"/>
        </w:rPr>
        <w:t>cephalosporins</w:t>
      </w:r>
      <w:proofErr w:type="spellEnd"/>
      <w:r w:rsidRPr="008E2EFF">
        <w:rPr>
          <w:rFonts w:ascii="Times New Roman" w:hAnsi="Times New Roman" w:cs="Times New Roman"/>
          <w:sz w:val="28"/>
          <w:szCs w:val="28"/>
        </w:rPr>
        <w:t xml:space="preserve">, </w:t>
      </w:r>
      <w:proofErr w:type="spellStart"/>
      <w:r w:rsidRPr="008E2EFF">
        <w:rPr>
          <w:rFonts w:ascii="Times New Roman" w:hAnsi="Times New Roman" w:cs="Times New Roman"/>
          <w:sz w:val="28"/>
          <w:szCs w:val="28"/>
        </w:rPr>
        <w:t>polymyxins</w:t>
      </w:r>
      <w:proofErr w:type="spellEnd"/>
      <w:r w:rsidRPr="008E2EFF">
        <w:rPr>
          <w:rFonts w:ascii="Times New Roman" w:hAnsi="Times New Roman" w:cs="Times New Roman"/>
          <w:sz w:val="28"/>
          <w:szCs w:val="28"/>
        </w:rPr>
        <w:t>) preparations.</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Side effects of streptomycin can also occur depending on the dose. Vestibular disorders may occur </w:t>
      </w:r>
      <w:proofErr w:type="gramStart"/>
      <w:r w:rsidRPr="008E2EFF">
        <w:rPr>
          <w:rFonts w:ascii="Times New Roman" w:hAnsi="Times New Roman" w:cs="Times New Roman"/>
          <w:sz w:val="28"/>
          <w:szCs w:val="28"/>
        </w:rPr>
        <w:t>as a result</w:t>
      </w:r>
      <w:proofErr w:type="gramEnd"/>
      <w:r w:rsidRPr="008E2EFF">
        <w:rPr>
          <w:rFonts w:ascii="Times New Roman" w:hAnsi="Times New Roman" w:cs="Times New Roman"/>
          <w:sz w:val="28"/>
          <w:szCs w:val="28"/>
        </w:rPr>
        <w:t xml:space="preserve"> of long-term use of high doses. Signs of ototoxicity </w:t>
      </w:r>
      <w:proofErr w:type="gramStart"/>
      <w:r w:rsidRPr="008E2EFF">
        <w:rPr>
          <w:rFonts w:ascii="Times New Roman" w:hAnsi="Times New Roman" w:cs="Times New Roman"/>
          <w:sz w:val="28"/>
          <w:szCs w:val="28"/>
        </w:rPr>
        <w:t>were observed</w:t>
      </w:r>
      <w:proofErr w:type="gramEnd"/>
      <w:r w:rsidRPr="008E2EFF">
        <w:rPr>
          <w:rFonts w:ascii="Times New Roman" w:hAnsi="Times New Roman" w:cs="Times New Roman"/>
          <w:sz w:val="28"/>
          <w:szCs w:val="28"/>
        </w:rPr>
        <w:t xml:space="preserve"> in children born to women who received streptomycin during pregnancy.</w:t>
      </w:r>
    </w:p>
    <w:p w:rsidR="008E2EFF" w:rsidRPr="008E2EFF" w:rsidRDefault="008E2EFF" w:rsidP="008E2EFF">
      <w:pPr>
        <w:spacing w:after="0" w:line="240" w:lineRule="auto"/>
        <w:jc w:val="both"/>
        <w:rPr>
          <w:rFonts w:ascii="Times New Roman" w:hAnsi="Times New Roman" w:cs="Times New Roman"/>
          <w:sz w:val="28"/>
          <w:szCs w:val="28"/>
        </w:rPr>
      </w:pP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Secondary drugs</w:t>
      </w:r>
    </w:p>
    <w:p w:rsidR="008E2EFF" w:rsidRPr="008E2EFF" w:rsidRDefault="008E2EFF" w:rsidP="008E2EFF">
      <w:pPr>
        <w:spacing w:after="0" w:line="240" w:lineRule="auto"/>
        <w:jc w:val="both"/>
        <w:rPr>
          <w:rFonts w:ascii="Times New Roman" w:hAnsi="Times New Roman" w:cs="Times New Roman"/>
          <w:sz w:val="28"/>
          <w:szCs w:val="28"/>
        </w:rPr>
      </w:pPr>
      <w:proofErr w:type="spellStart"/>
      <w:r w:rsidRPr="008E2EFF">
        <w:rPr>
          <w:rFonts w:ascii="Times New Roman" w:hAnsi="Times New Roman" w:cs="Times New Roman"/>
          <w:sz w:val="28"/>
          <w:szCs w:val="28"/>
        </w:rPr>
        <w:t>Ethionamide</w:t>
      </w:r>
      <w:proofErr w:type="spellEnd"/>
      <w:r w:rsidRPr="008E2EFF">
        <w:rPr>
          <w:rFonts w:ascii="Times New Roman" w:hAnsi="Times New Roman" w:cs="Times New Roman"/>
          <w:sz w:val="28"/>
          <w:szCs w:val="28"/>
        </w:rPr>
        <w:t>: 2-ethyl-4-pyridinecarbothioamide</w:t>
      </w:r>
    </w:p>
    <w:p w:rsidR="008E2EFF" w:rsidRP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The action of nicotinamide against tuberculosis </w:t>
      </w:r>
      <w:proofErr w:type="gramStart"/>
      <w:r w:rsidRPr="008E2EFF">
        <w:rPr>
          <w:rFonts w:ascii="Times New Roman" w:hAnsi="Times New Roman" w:cs="Times New Roman"/>
          <w:sz w:val="28"/>
          <w:szCs w:val="28"/>
        </w:rPr>
        <w:t>was established</w:t>
      </w:r>
      <w:proofErr w:type="gramEnd"/>
      <w:r w:rsidRPr="008E2EFF">
        <w:rPr>
          <w:rFonts w:ascii="Times New Roman" w:hAnsi="Times New Roman" w:cs="Times New Roman"/>
          <w:sz w:val="28"/>
          <w:szCs w:val="28"/>
        </w:rPr>
        <w:t xml:space="preserve"> in 1945. However, the use of this drug is limited due to its anti-tuberculosis action in high doses. </w:t>
      </w:r>
      <w:proofErr w:type="spellStart"/>
      <w:r w:rsidRPr="008E2EFF">
        <w:rPr>
          <w:rFonts w:ascii="Times New Roman" w:hAnsi="Times New Roman" w:cs="Times New Roman"/>
          <w:sz w:val="28"/>
          <w:szCs w:val="28"/>
        </w:rPr>
        <w:t>Ethionamide</w:t>
      </w:r>
      <w:proofErr w:type="spellEnd"/>
      <w:r w:rsidRPr="008E2EFF">
        <w:rPr>
          <w:rFonts w:ascii="Times New Roman" w:hAnsi="Times New Roman" w:cs="Times New Roman"/>
          <w:sz w:val="28"/>
          <w:szCs w:val="28"/>
        </w:rPr>
        <w:t xml:space="preserve">, isoniazid, and pyrazinamide are active compounds among nicotinamide </w:t>
      </w:r>
      <w:proofErr w:type="spellStart"/>
      <w:r w:rsidRPr="008E2EFF">
        <w:rPr>
          <w:rFonts w:ascii="Times New Roman" w:hAnsi="Times New Roman" w:cs="Times New Roman"/>
          <w:sz w:val="28"/>
          <w:szCs w:val="28"/>
        </w:rPr>
        <w:t>analogs</w:t>
      </w:r>
      <w:proofErr w:type="spellEnd"/>
      <w:r w:rsidRPr="008E2EFF">
        <w:rPr>
          <w:rFonts w:ascii="Times New Roman" w:hAnsi="Times New Roman" w:cs="Times New Roman"/>
          <w:sz w:val="28"/>
          <w:szCs w:val="28"/>
        </w:rPr>
        <w:t>.</w:t>
      </w:r>
    </w:p>
    <w:p w:rsidR="008E2EFF" w:rsidRDefault="008E2EFF" w:rsidP="008E2EFF">
      <w:pPr>
        <w:spacing w:after="0" w:line="240" w:lineRule="auto"/>
        <w:jc w:val="both"/>
        <w:rPr>
          <w:rFonts w:ascii="Times New Roman" w:hAnsi="Times New Roman" w:cs="Times New Roman"/>
          <w:sz w:val="28"/>
          <w:szCs w:val="28"/>
        </w:rPr>
      </w:pPr>
      <w:r w:rsidRPr="008E2EFF">
        <w:rPr>
          <w:rFonts w:ascii="Times New Roman" w:hAnsi="Times New Roman" w:cs="Times New Roman"/>
          <w:sz w:val="28"/>
          <w:szCs w:val="28"/>
        </w:rPr>
        <w:t xml:space="preserve">In the synthesis of </w:t>
      </w:r>
      <w:proofErr w:type="spellStart"/>
      <w:r w:rsidRPr="008E2EFF">
        <w:rPr>
          <w:rFonts w:ascii="Times New Roman" w:hAnsi="Times New Roman" w:cs="Times New Roman"/>
          <w:sz w:val="28"/>
          <w:szCs w:val="28"/>
        </w:rPr>
        <w:t>ethionamide</w:t>
      </w:r>
      <w:proofErr w:type="spellEnd"/>
      <w:r w:rsidRPr="008E2EFF">
        <w:rPr>
          <w:rFonts w:ascii="Times New Roman" w:hAnsi="Times New Roman" w:cs="Times New Roman"/>
          <w:sz w:val="28"/>
          <w:szCs w:val="28"/>
        </w:rPr>
        <w:t xml:space="preserve">, 2-ethyl-4-carboxy-6-pyridone is obtained by reacting 2-ethyl-4-carbethoxy-5-cyano-6-pyridone with hydrochloric acid, which is formed </w:t>
      </w:r>
      <w:proofErr w:type="gramStart"/>
      <w:r w:rsidRPr="008E2EFF">
        <w:rPr>
          <w:rFonts w:ascii="Times New Roman" w:hAnsi="Times New Roman" w:cs="Times New Roman"/>
          <w:sz w:val="28"/>
          <w:szCs w:val="28"/>
        </w:rPr>
        <w:t>as a result</w:t>
      </w:r>
      <w:proofErr w:type="gramEnd"/>
      <w:r w:rsidRPr="008E2EFF">
        <w:rPr>
          <w:rFonts w:ascii="Times New Roman" w:hAnsi="Times New Roman" w:cs="Times New Roman"/>
          <w:sz w:val="28"/>
          <w:szCs w:val="28"/>
        </w:rPr>
        <w:t xml:space="preserve"> of the condensation of </w:t>
      </w:r>
      <w:proofErr w:type="spellStart"/>
      <w:r w:rsidRPr="008E2EFF">
        <w:rPr>
          <w:rFonts w:ascii="Times New Roman" w:hAnsi="Times New Roman" w:cs="Times New Roman"/>
          <w:sz w:val="28"/>
          <w:szCs w:val="28"/>
        </w:rPr>
        <w:t>ethylpropionylpyruvic</w:t>
      </w:r>
      <w:proofErr w:type="spellEnd"/>
      <w:r w:rsidRPr="008E2EFF">
        <w:rPr>
          <w:rFonts w:ascii="Times New Roman" w:hAnsi="Times New Roman" w:cs="Times New Roman"/>
          <w:sz w:val="28"/>
          <w:szCs w:val="28"/>
        </w:rPr>
        <w:t xml:space="preserve"> acid with </w:t>
      </w:r>
      <w:proofErr w:type="spellStart"/>
      <w:r w:rsidRPr="008E2EFF">
        <w:rPr>
          <w:rFonts w:ascii="Times New Roman" w:hAnsi="Times New Roman" w:cs="Times New Roman"/>
          <w:sz w:val="28"/>
          <w:szCs w:val="28"/>
        </w:rPr>
        <w:lastRenderedPageBreak/>
        <w:t>cyanoacetamide</w:t>
      </w:r>
      <w:proofErr w:type="spellEnd"/>
      <w:r w:rsidRPr="008E2EFF">
        <w:rPr>
          <w:rFonts w:ascii="Times New Roman" w:hAnsi="Times New Roman" w:cs="Times New Roman"/>
          <w:sz w:val="28"/>
          <w:szCs w:val="28"/>
        </w:rPr>
        <w:t xml:space="preserve">. When this compound interacts with the mixture of oxychloride and phosphorus pentachloride, a </w:t>
      </w:r>
      <w:proofErr w:type="spellStart"/>
      <w:r w:rsidRPr="008E2EFF">
        <w:rPr>
          <w:rFonts w:ascii="Times New Roman" w:hAnsi="Times New Roman" w:cs="Times New Roman"/>
          <w:sz w:val="28"/>
          <w:szCs w:val="28"/>
        </w:rPr>
        <w:t>dichloroproduct</w:t>
      </w:r>
      <w:proofErr w:type="spellEnd"/>
      <w:r w:rsidRPr="008E2EFF">
        <w:rPr>
          <w:rFonts w:ascii="Times New Roman" w:hAnsi="Times New Roman" w:cs="Times New Roman"/>
          <w:sz w:val="28"/>
          <w:szCs w:val="28"/>
        </w:rPr>
        <w:t xml:space="preserve"> </w:t>
      </w:r>
      <w:proofErr w:type="gramStart"/>
      <w:r w:rsidRPr="008E2EFF">
        <w:rPr>
          <w:rFonts w:ascii="Times New Roman" w:hAnsi="Times New Roman" w:cs="Times New Roman"/>
          <w:sz w:val="28"/>
          <w:szCs w:val="28"/>
        </w:rPr>
        <w:t>is formed</w:t>
      </w:r>
      <w:proofErr w:type="gramEnd"/>
      <w:r w:rsidRPr="008E2EFF">
        <w:rPr>
          <w:rFonts w:ascii="Times New Roman" w:hAnsi="Times New Roman" w:cs="Times New Roman"/>
          <w:sz w:val="28"/>
          <w:szCs w:val="28"/>
        </w:rPr>
        <w:t xml:space="preserve">. Catalytic dehalogenation occurs when </w:t>
      </w:r>
      <w:proofErr w:type="spellStart"/>
      <w:r w:rsidRPr="008E2EFF">
        <w:rPr>
          <w:rFonts w:ascii="Times New Roman" w:hAnsi="Times New Roman" w:cs="Times New Roman"/>
          <w:sz w:val="28"/>
          <w:szCs w:val="28"/>
        </w:rPr>
        <w:t>dichlorproizvodnogo</w:t>
      </w:r>
      <w:proofErr w:type="spellEnd"/>
      <w:r w:rsidRPr="008E2EFF">
        <w:rPr>
          <w:rFonts w:ascii="Times New Roman" w:hAnsi="Times New Roman" w:cs="Times New Roman"/>
          <w:sz w:val="28"/>
          <w:szCs w:val="28"/>
        </w:rPr>
        <w:t xml:space="preserve"> reacts with ethanol and 2-ethylisonicotinate </w:t>
      </w:r>
      <w:proofErr w:type="gramStart"/>
      <w:r w:rsidRPr="008E2EFF">
        <w:rPr>
          <w:rFonts w:ascii="Times New Roman" w:hAnsi="Times New Roman" w:cs="Times New Roman"/>
          <w:sz w:val="28"/>
          <w:szCs w:val="28"/>
        </w:rPr>
        <w:t>is obtained</w:t>
      </w:r>
      <w:proofErr w:type="gramEnd"/>
      <w:r w:rsidRPr="008E2EFF">
        <w:rPr>
          <w:rFonts w:ascii="Times New Roman" w:hAnsi="Times New Roman" w:cs="Times New Roman"/>
          <w:sz w:val="28"/>
          <w:szCs w:val="28"/>
        </w:rPr>
        <w:t xml:space="preserve">. The reaction of this compound with ammonia gives 2-ethylisonicotinamide. Then the reaction of dehydrogenation with phosphorus oxychloride occurs and a nitrile derivative </w:t>
      </w:r>
      <w:proofErr w:type="gramStart"/>
      <w:r w:rsidRPr="008E2EFF">
        <w:rPr>
          <w:rFonts w:ascii="Times New Roman" w:hAnsi="Times New Roman" w:cs="Times New Roman"/>
          <w:sz w:val="28"/>
          <w:szCs w:val="28"/>
        </w:rPr>
        <w:t>is formed</w:t>
      </w:r>
      <w:proofErr w:type="gramEnd"/>
      <w:r w:rsidRPr="008E2EFF">
        <w:rPr>
          <w:rFonts w:ascii="Times New Roman" w:hAnsi="Times New Roman" w:cs="Times New Roman"/>
          <w:sz w:val="28"/>
          <w:szCs w:val="28"/>
        </w:rPr>
        <w:t xml:space="preserve">. </w:t>
      </w:r>
      <w:proofErr w:type="spellStart"/>
      <w:r w:rsidRPr="008E2EFF">
        <w:rPr>
          <w:rFonts w:ascii="Times New Roman" w:hAnsi="Times New Roman" w:cs="Times New Roman"/>
          <w:sz w:val="28"/>
          <w:szCs w:val="28"/>
        </w:rPr>
        <w:t>Ethionamide</w:t>
      </w:r>
      <w:proofErr w:type="spellEnd"/>
      <w:r w:rsidRPr="008E2EFF">
        <w:rPr>
          <w:rFonts w:ascii="Times New Roman" w:hAnsi="Times New Roman" w:cs="Times New Roman"/>
          <w:sz w:val="28"/>
          <w:szCs w:val="28"/>
        </w:rPr>
        <w:t xml:space="preserve"> </w:t>
      </w:r>
      <w:proofErr w:type="gramStart"/>
      <w:r w:rsidRPr="008E2EFF">
        <w:rPr>
          <w:rFonts w:ascii="Times New Roman" w:hAnsi="Times New Roman" w:cs="Times New Roman"/>
          <w:sz w:val="28"/>
          <w:szCs w:val="28"/>
        </w:rPr>
        <w:t>is obtained</w:t>
      </w:r>
      <w:proofErr w:type="gramEnd"/>
      <w:r w:rsidRPr="008E2EFF">
        <w:rPr>
          <w:rFonts w:ascii="Times New Roman" w:hAnsi="Times New Roman" w:cs="Times New Roman"/>
          <w:sz w:val="28"/>
          <w:szCs w:val="28"/>
        </w:rPr>
        <w:t xml:space="preserve"> by reaction of derivative nitrile with hydrogen </w:t>
      </w:r>
      <w:proofErr w:type="spellStart"/>
      <w:r w:rsidRPr="008E2EFF">
        <w:rPr>
          <w:rFonts w:ascii="Times New Roman" w:hAnsi="Times New Roman" w:cs="Times New Roman"/>
          <w:sz w:val="28"/>
          <w:szCs w:val="28"/>
        </w:rPr>
        <w:t>sulfide</w:t>
      </w:r>
      <w:proofErr w:type="spellEnd"/>
      <w:r w:rsidRPr="008E2EFF">
        <w:rPr>
          <w:rFonts w:ascii="Times New Roman" w:hAnsi="Times New Roman" w:cs="Times New Roman"/>
          <w:sz w:val="28"/>
          <w:szCs w:val="28"/>
        </w:rPr>
        <w:t xml:space="preserve"> in </w:t>
      </w:r>
      <w:proofErr w:type="spellStart"/>
      <w:r w:rsidRPr="008E2EFF">
        <w:rPr>
          <w:rFonts w:ascii="Times New Roman" w:hAnsi="Times New Roman" w:cs="Times New Roman"/>
          <w:sz w:val="28"/>
          <w:szCs w:val="28"/>
        </w:rPr>
        <w:t>triethanolamine</w:t>
      </w:r>
      <w:proofErr w:type="spellEnd"/>
      <w:r w:rsidRPr="008E2EFF">
        <w:rPr>
          <w:rFonts w:ascii="Times New Roman" w:hAnsi="Times New Roman" w:cs="Times New Roman"/>
          <w:sz w:val="28"/>
          <w:szCs w:val="28"/>
        </w:rPr>
        <w:t>.</w:t>
      </w:r>
    </w:p>
    <w:p w:rsidR="008E2EFF" w:rsidRDefault="008E2EFF" w:rsidP="008E2EFF">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0BFDBC67" wp14:editId="203164A1">
            <wp:extent cx="5731510" cy="1483882"/>
            <wp:effectExtent l="0" t="0" r="2540" b="2540"/>
            <wp:docPr id="23" name="Рисунок 23" descr="C:\Users\User1\Pictures\etion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etionamid sintezi.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483882"/>
                    </a:xfrm>
                    <a:prstGeom prst="rect">
                      <a:avLst/>
                    </a:prstGeom>
                    <a:noFill/>
                    <a:ln>
                      <a:noFill/>
                    </a:ln>
                  </pic:spPr>
                </pic:pic>
              </a:graphicData>
            </a:graphic>
          </wp:inline>
        </w:drawing>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The structure-activity relationships for </w:t>
      </w:r>
      <w:proofErr w:type="spellStart"/>
      <w:r w:rsidRPr="00E02831">
        <w:rPr>
          <w:rFonts w:ascii="Times New Roman" w:hAnsi="Times New Roman" w:cs="Times New Roman"/>
          <w:sz w:val="28"/>
          <w:szCs w:val="28"/>
        </w:rPr>
        <w:t>ethionamine</w:t>
      </w:r>
      <w:proofErr w:type="spellEnd"/>
      <w:r w:rsidRPr="00E02831">
        <w:rPr>
          <w:rFonts w:ascii="Times New Roman" w:hAnsi="Times New Roman" w:cs="Times New Roman"/>
          <w:sz w:val="28"/>
          <w:szCs w:val="28"/>
        </w:rPr>
        <w:t xml:space="preserve"> are as follows:</w:t>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1) As a result of conversion of </w:t>
      </w:r>
      <w:proofErr w:type="spellStart"/>
      <w:r w:rsidRPr="00E02831">
        <w:rPr>
          <w:rFonts w:ascii="Times New Roman" w:hAnsi="Times New Roman" w:cs="Times New Roman"/>
          <w:sz w:val="28"/>
          <w:szCs w:val="28"/>
        </w:rPr>
        <w:t>thioamide</w:t>
      </w:r>
      <w:proofErr w:type="spellEnd"/>
      <w:r w:rsidRPr="00E02831">
        <w:rPr>
          <w:rFonts w:ascii="Times New Roman" w:hAnsi="Times New Roman" w:cs="Times New Roman"/>
          <w:sz w:val="28"/>
          <w:szCs w:val="28"/>
        </w:rPr>
        <w:t xml:space="preserve"> structure to amide, amide and </w:t>
      </w:r>
      <w:proofErr w:type="spellStart"/>
      <w:r w:rsidRPr="00E02831">
        <w:rPr>
          <w:rFonts w:ascii="Times New Roman" w:hAnsi="Times New Roman" w:cs="Times New Roman"/>
          <w:sz w:val="28"/>
          <w:szCs w:val="28"/>
        </w:rPr>
        <w:t>thiourea</w:t>
      </w:r>
      <w:proofErr w:type="spellEnd"/>
      <w:r w:rsidRPr="00E02831">
        <w:rPr>
          <w:rFonts w:ascii="Times New Roman" w:hAnsi="Times New Roman" w:cs="Times New Roman"/>
          <w:sz w:val="28"/>
          <w:szCs w:val="28"/>
        </w:rPr>
        <w:t xml:space="preserve"> structure, inactive compounds </w:t>
      </w:r>
      <w:proofErr w:type="gramStart"/>
      <w:r w:rsidRPr="00E02831">
        <w:rPr>
          <w:rFonts w:ascii="Times New Roman" w:hAnsi="Times New Roman" w:cs="Times New Roman"/>
          <w:sz w:val="28"/>
          <w:szCs w:val="28"/>
        </w:rPr>
        <w:t>are formed</w:t>
      </w:r>
      <w:proofErr w:type="gramEnd"/>
      <w:r w:rsidRPr="00E02831">
        <w:rPr>
          <w:rFonts w:ascii="Times New Roman" w:hAnsi="Times New Roman" w:cs="Times New Roman"/>
          <w:sz w:val="28"/>
          <w:szCs w:val="28"/>
        </w:rPr>
        <w:t>.</w:t>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2) Bringing the </w:t>
      </w:r>
      <w:proofErr w:type="spellStart"/>
      <w:r w:rsidRPr="00E02831">
        <w:rPr>
          <w:rFonts w:ascii="Times New Roman" w:hAnsi="Times New Roman" w:cs="Times New Roman"/>
          <w:sz w:val="28"/>
          <w:szCs w:val="28"/>
        </w:rPr>
        <w:t>thioamide</w:t>
      </w:r>
      <w:proofErr w:type="spellEnd"/>
      <w:r w:rsidRPr="00E02831">
        <w:rPr>
          <w:rFonts w:ascii="Times New Roman" w:hAnsi="Times New Roman" w:cs="Times New Roman"/>
          <w:sz w:val="28"/>
          <w:szCs w:val="28"/>
        </w:rPr>
        <w:t xml:space="preserve"> structure to the </w:t>
      </w:r>
      <w:proofErr w:type="gramStart"/>
      <w:r w:rsidRPr="00E02831">
        <w:rPr>
          <w:rFonts w:ascii="Times New Roman" w:hAnsi="Times New Roman" w:cs="Times New Roman"/>
          <w:sz w:val="28"/>
          <w:szCs w:val="28"/>
        </w:rPr>
        <w:t>2nd</w:t>
      </w:r>
      <w:proofErr w:type="gramEnd"/>
      <w:r w:rsidRPr="00E02831">
        <w:rPr>
          <w:rFonts w:ascii="Times New Roman" w:hAnsi="Times New Roman" w:cs="Times New Roman"/>
          <w:sz w:val="28"/>
          <w:szCs w:val="28"/>
        </w:rPr>
        <w:t xml:space="preserve"> or 3rd states causes a decrease in activity.</w:t>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3) Substitution of pyridine ring with pyrazine or benzene leads to loss of activity.</w:t>
      </w:r>
    </w:p>
    <w:p w:rsidR="008E2EFF"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The mechanism of action of </w:t>
      </w:r>
      <w:proofErr w:type="spellStart"/>
      <w:r w:rsidRPr="00E02831">
        <w:rPr>
          <w:rFonts w:ascii="Times New Roman" w:hAnsi="Times New Roman" w:cs="Times New Roman"/>
          <w:sz w:val="28"/>
          <w:szCs w:val="28"/>
        </w:rPr>
        <w:t>ethionamide</w:t>
      </w:r>
      <w:proofErr w:type="spellEnd"/>
      <w:r w:rsidRPr="00E02831">
        <w:rPr>
          <w:rFonts w:ascii="Times New Roman" w:hAnsi="Times New Roman" w:cs="Times New Roman"/>
          <w:sz w:val="28"/>
          <w:szCs w:val="28"/>
        </w:rPr>
        <w:t xml:space="preserve"> is similar to isoniazid. The drug is a prodrug that inhibits the </w:t>
      </w:r>
      <w:proofErr w:type="gramStart"/>
      <w:r w:rsidRPr="00E02831">
        <w:rPr>
          <w:rFonts w:ascii="Times New Roman" w:hAnsi="Times New Roman" w:cs="Times New Roman"/>
          <w:sz w:val="28"/>
          <w:szCs w:val="28"/>
        </w:rPr>
        <w:t xml:space="preserve">enzyme </w:t>
      </w:r>
      <w:proofErr w:type="spellStart"/>
      <w:r w:rsidRPr="00E02831">
        <w:rPr>
          <w:rFonts w:ascii="Times New Roman" w:hAnsi="Times New Roman" w:cs="Times New Roman"/>
          <w:sz w:val="28"/>
          <w:szCs w:val="28"/>
        </w:rPr>
        <w:t>inhA</w:t>
      </w:r>
      <w:proofErr w:type="spellEnd"/>
      <w:r w:rsidRPr="00E02831">
        <w:rPr>
          <w:rFonts w:ascii="Times New Roman" w:hAnsi="Times New Roman" w:cs="Times New Roman"/>
          <w:sz w:val="28"/>
          <w:szCs w:val="28"/>
        </w:rPr>
        <w:t xml:space="preserve"> </w:t>
      </w:r>
      <w:proofErr w:type="spellStart"/>
      <w:r w:rsidRPr="00E02831">
        <w:rPr>
          <w:rFonts w:ascii="Times New Roman" w:hAnsi="Times New Roman" w:cs="Times New Roman"/>
          <w:sz w:val="28"/>
          <w:szCs w:val="28"/>
        </w:rPr>
        <w:t>enoyl</w:t>
      </w:r>
      <w:proofErr w:type="spellEnd"/>
      <w:r w:rsidRPr="00E02831">
        <w:rPr>
          <w:rFonts w:ascii="Times New Roman" w:hAnsi="Times New Roman" w:cs="Times New Roman"/>
          <w:sz w:val="28"/>
          <w:szCs w:val="28"/>
        </w:rPr>
        <w:t xml:space="preserve"> reductase</w:t>
      </w:r>
      <w:proofErr w:type="gramEnd"/>
      <w:r w:rsidRPr="00E02831">
        <w:rPr>
          <w:rFonts w:ascii="Times New Roman" w:hAnsi="Times New Roman" w:cs="Times New Roman"/>
          <w:sz w:val="28"/>
          <w:szCs w:val="28"/>
        </w:rPr>
        <w:t xml:space="preserve"> by being oxidized by the catalase-peroxidase enzyme and turns into </w:t>
      </w:r>
      <w:proofErr w:type="spellStart"/>
      <w:r w:rsidRPr="00E02831">
        <w:rPr>
          <w:rFonts w:ascii="Times New Roman" w:hAnsi="Times New Roman" w:cs="Times New Roman"/>
          <w:sz w:val="28"/>
          <w:szCs w:val="28"/>
        </w:rPr>
        <w:t>ethionamide</w:t>
      </w:r>
      <w:proofErr w:type="spellEnd"/>
      <w:r w:rsidRPr="00E02831">
        <w:rPr>
          <w:rFonts w:ascii="Times New Roman" w:hAnsi="Times New Roman" w:cs="Times New Roman"/>
          <w:sz w:val="28"/>
          <w:szCs w:val="28"/>
        </w:rPr>
        <w:t xml:space="preserve"> sulfoxide, an active alkylating compound. </w:t>
      </w:r>
      <w:proofErr w:type="spellStart"/>
      <w:r w:rsidRPr="00E02831">
        <w:rPr>
          <w:rFonts w:ascii="Times New Roman" w:hAnsi="Times New Roman" w:cs="Times New Roman"/>
          <w:sz w:val="28"/>
          <w:szCs w:val="28"/>
        </w:rPr>
        <w:t>Ethionamide</w:t>
      </w:r>
      <w:proofErr w:type="spellEnd"/>
      <w:r w:rsidRPr="00E02831">
        <w:rPr>
          <w:rFonts w:ascii="Times New Roman" w:hAnsi="Times New Roman" w:cs="Times New Roman"/>
          <w:sz w:val="28"/>
          <w:szCs w:val="28"/>
        </w:rPr>
        <w:t xml:space="preserve"> sulfoxide </w:t>
      </w:r>
      <w:proofErr w:type="spellStart"/>
      <w:r w:rsidRPr="00E02831">
        <w:rPr>
          <w:rFonts w:ascii="Times New Roman" w:hAnsi="Times New Roman" w:cs="Times New Roman"/>
          <w:sz w:val="28"/>
          <w:szCs w:val="28"/>
        </w:rPr>
        <w:t>acylates</w:t>
      </w:r>
      <w:proofErr w:type="spellEnd"/>
      <w:r w:rsidRPr="00E02831">
        <w:rPr>
          <w:rFonts w:ascii="Times New Roman" w:hAnsi="Times New Roman" w:cs="Times New Roman"/>
          <w:sz w:val="28"/>
          <w:szCs w:val="28"/>
        </w:rPr>
        <w:t xml:space="preserve"> Cys-243 in the </w:t>
      </w:r>
      <w:proofErr w:type="spellStart"/>
      <w:r w:rsidRPr="00E02831">
        <w:rPr>
          <w:rFonts w:ascii="Times New Roman" w:hAnsi="Times New Roman" w:cs="Times New Roman"/>
          <w:sz w:val="28"/>
          <w:szCs w:val="28"/>
        </w:rPr>
        <w:t>inhA</w:t>
      </w:r>
      <w:proofErr w:type="spellEnd"/>
      <w:r w:rsidRPr="00E02831">
        <w:rPr>
          <w:rFonts w:ascii="Times New Roman" w:hAnsi="Times New Roman" w:cs="Times New Roman"/>
          <w:sz w:val="28"/>
          <w:szCs w:val="28"/>
        </w:rPr>
        <w:t xml:space="preserve"> protein.</w:t>
      </w:r>
    </w:p>
    <w:p w:rsidR="00E02831" w:rsidRDefault="00E02831" w:rsidP="00E02831">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77385100" wp14:editId="46885B72">
            <wp:extent cx="5731510" cy="3676621"/>
            <wp:effectExtent l="0" t="0" r="2540" b="635"/>
            <wp:docPr id="24" name="Рисунок 24" descr="C:\Users\User1\Pictures\etionamid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etionamid təsir mexanizm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676621"/>
                    </a:xfrm>
                    <a:prstGeom prst="rect">
                      <a:avLst/>
                    </a:prstGeom>
                    <a:noFill/>
                    <a:ln>
                      <a:noFill/>
                    </a:ln>
                  </pic:spPr>
                </pic:pic>
              </a:graphicData>
            </a:graphic>
          </wp:inline>
        </w:drawing>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lastRenderedPageBreak/>
        <w:t xml:space="preserve">The activity of </w:t>
      </w:r>
      <w:proofErr w:type="spellStart"/>
      <w:r w:rsidRPr="00E02831">
        <w:rPr>
          <w:rFonts w:ascii="Times New Roman" w:hAnsi="Times New Roman" w:cs="Times New Roman"/>
          <w:sz w:val="28"/>
          <w:szCs w:val="28"/>
        </w:rPr>
        <w:t>ethionamid</w:t>
      </w:r>
      <w:proofErr w:type="spellEnd"/>
      <w:r w:rsidRPr="00E02831">
        <w:rPr>
          <w:rFonts w:ascii="Times New Roman" w:hAnsi="Times New Roman" w:cs="Times New Roman"/>
          <w:sz w:val="28"/>
          <w:szCs w:val="28"/>
        </w:rPr>
        <w:t xml:space="preserve"> is equivalent to 10% of the activity of isoniazid. Its toxicity is higher than that of isoniazid. Due to the emergence of bacterial resistance soon after its application, the drug </w:t>
      </w:r>
      <w:proofErr w:type="gramStart"/>
      <w:r w:rsidRPr="00E02831">
        <w:rPr>
          <w:rFonts w:ascii="Times New Roman" w:hAnsi="Times New Roman" w:cs="Times New Roman"/>
          <w:sz w:val="28"/>
          <w:szCs w:val="28"/>
        </w:rPr>
        <w:t>is prescribed</w:t>
      </w:r>
      <w:proofErr w:type="gramEnd"/>
      <w:r w:rsidRPr="00E02831">
        <w:rPr>
          <w:rFonts w:ascii="Times New Roman" w:hAnsi="Times New Roman" w:cs="Times New Roman"/>
          <w:sz w:val="28"/>
          <w:szCs w:val="28"/>
        </w:rPr>
        <w:t xml:space="preserve"> in combination with other </w:t>
      </w:r>
      <w:proofErr w:type="spellStart"/>
      <w:r w:rsidRPr="00E02831">
        <w:rPr>
          <w:rFonts w:ascii="Times New Roman" w:hAnsi="Times New Roman" w:cs="Times New Roman"/>
          <w:sz w:val="28"/>
          <w:szCs w:val="28"/>
        </w:rPr>
        <w:t>antimycobacterial</w:t>
      </w:r>
      <w:proofErr w:type="spellEnd"/>
      <w:r w:rsidRPr="00E02831">
        <w:rPr>
          <w:rFonts w:ascii="Times New Roman" w:hAnsi="Times New Roman" w:cs="Times New Roman"/>
          <w:sz w:val="28"/>
          <w:szCs w:val="28"/>
        </w:rPr>
        <w:t xml:space="preserve"> drugs. At the same time, it </w:t>
      </w:r>
      <w:proofErr w:type="gramStart"/>
      <w:r w:rsidRPr="00E02831">
        <w:rPr>
          <w:rFonts w:ascii="Times New Roman" w:hAnsi="Times New Roman" w:cs="Times New Roman"/>
          <w:sz w:val="28"/>
          <w:szCs w:val="28"/>
        </w:rPr>
        <w:t>is used</w:t>
      </w:r>
      <w:proofErr w:type="gramEnd"/>
      <w:r w:rsidRPr="00E02831">
        <w:rPr>
          <w:rFonts w:ascii="Times New Roman" w:hAnsi="Times New Roman" w:cs="Times New Roman"/>
          <w:sz w:val="28"/>
          <w:szCs w:val="28"/>
        </w:rPr>
        <w:t xml:space="preserve"> in the treatment of leprosy. Since the drug acts as an antagonist of pyridoxine (increases the renal excretion of vitamin B6), it causes peripheral neuritis. Therefore, patients receiving </w:t>
      </w:r>
      <w:proofErr w:type="spellStart"/>
      <w:r w:rsidRPr="00E02831">
        <w:rPr>
          <w:rFonts w:ascii="Times New Roman" w:hAnsi="Times New Roman" w:cs="Times New Roman"/>
          <w:sz w:val="28"/>
          <w:szCs w:val="28"/>
        </w:rPr>
        <w:t>ethionamide</w:t>
      </w:r>
      <w:proofErr w:type="spellEnd"/>
      <w:r w:rsidRPr="00E02831">
        <w:rPr>
          <w:rFonts w:ascii="Times New Roman" w:hAnsi="Times New Roman" w:cs="Times New Roman"/>
          <w:sz w:val="28"/>
          <w:szCs w:val="28"/>
        </w:rPr>
        <w:t xml:space="preserve"> </w:t>
      </w:r>
      <w:proofErr w:type="gramStart"/>
      <w:r w:rsidRPr="00E02831">
        <w:rPr>
          <w:rFonts w:ascii="Times New Roman" w:hAnsi="Times New Roman" w:cs="Times New Roman"/>
          <w:sz w:val="28"/>
          <w:szCs w:val="28"/>
        </w:rPr>
        <w:t>should be prescribed</w:t>
      </w:r>
      <w:proofErr w:type="gramEnd"/>
      <w:r w:rsidRPr="00E02831">
        <w:rPr>
          <w:rFonts w:ascii="Times New Roman" w:hAnsi="Times New Roman" w:cs="Times New Roman"/>
          <w:sz w:val="28"/>
          <w:szCs w:val="28"/>
        </w:rPr>
        <w:t xml:space="preserve"> supplements with vitamin B6.</w:t>
      </w:r>
    </w:p>
    <w:p w:rsid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It </w:t>
      </w:r>
      <w:proofErr w:type="gramStart"/>
      <w:r w:rsidRPr="00E02831">
        <w:rPr>
          <w:rFonts w:ascii="Times New Roman" w:hAnsi="Times New Roman" w:cs="Times New Roman"/>
          <w:sz w:val="28"/>
          <w:szCs w:val="28"/>
        </w:rPr>
        <w:t>is quickly and completely absorbed</w:t>
      </w:r>
      <w:proofErr w:type="gramEnd"/>
      <w:r w:rsidRPr="00E02831">
        <w:rPr>
          <w:rFonts w:ascii="Times New Roman" w:hAnsi="Times New Roman" w:cs="Times New Roman"/>
          <w:sz w:val="28"/>
          <w:szCs w:val="28"/>
        </w:rPr>
        <w:t xml:space="preserve"> from the gastrointestinal tract. After absorption, it penetrates </w:t>
      </w:r>
      <w:proofErr w:type="gramStart"/>
      <w:r w:rsidRPr="00E02831">
        <w:rPr>
          <w:rFonts w:ascii="Times New Roman" w:hAnsi="Times New Roman" w:cs="Times New Roman"/>
          <w:sz w:val="28"/>
          <w:szCs w:val="28"/>
        </w:rPr>
        <w:t>into many tissues, as well as into the cerebrospinal fluid and all body fluids</w:t>
      </w:r>
      <w:proofErr w:type="gramEnd"/>
      <w:r w:rsidRPr="00E02831">
        <w:rPr>
          <w:rFonts w:ascii="Times New Roman" w:hAnsi="Times New Roman" w:cs="Times New Roman"/>
          <w:sz w:val="28"/>
          <w:szCs w:val="28"/>
        </w:rPr>
        <w:t xml:space="preserve">. The maximum concentration in the plasma </w:t>
      </w:r>
      <w:proofErr w:type="gramStart"/>
      <w:r w:rsidRPr="00E02831">
        <w:rPr>
          <w:rFonts w:ascii="Times New Roman" w:hAnsi="Times New Roman" w:cs="Times New Roman"/>
          <w:sz w:val="28"/>
          <w:szCs w:val="28"/>
        </w:rPr>
        <w:t>is reached</w:t>
      </w:r>
      <w:proofErr w:type="gramEnd"/>
      <w:r w:rsidRPr="00E02831">
        <w:rPr>
          <w:rFonts w:ascii="Times New Roman" w:hAnsi="Times New Roman" w:cs="Times New Roman"/>
          <w:sz w:val="28"/>
          <w:szCs w:val="28"/>
        </w:rPr>
        <w:t xml:space="preserve"> approximately 3 hours after ingestion. In the liver, active metabolites such as </w:t>
      </w:r>
      <w:proofErr w:type="spellStart"/>
      <w:r w:rsidRPr="00E02831">
        <w:rPr>
          <w:rFonts w:ascii="Times New Roman" w:hAnsi="Times New Roman" w:cs="Times New Roman"/>
          <w:sz w:val="28"/>
          <w:szCs w:val="28"/>
        </w:rPr>
        <w:t>ethionamidesulfoxide</w:t>
      </w:r>
      <w:proofErr w:type="spellEnd"/>
      <w:r w:rsidRPr="00E02831">
        <w:rPr>
          <w:rFonts w:ascii="Times New Roman" w:hAnsi="Times New Roman" w:cs="Times New Roman"/>
          <w:sz w:val="28"/>
          <w:szCs w:val="28"/>
        </w:rPr>
        <w:t xml:space="preserve">, 2-ethylisonicotinamide and N-methyl-6-oxodihydropyridines (А, В and С) turn into inactive metabolites. It </w:t>
      </w:r>
      <w:proofErr w:type="gramStart"/>
      <w:r w:rsidRPr="00E02831">
        <w:rPr>
          <w:rFonts w:ascii="Times New Roman" w:hAnsi="Times New Roman" w:cs="Times New Roman"/>
          <w:sz w:val="28"/>
          <w:szCs w:val="28"/>
        </w:rPr>
        <w:t>is excreted</w:t>
      </w:r>
      <w:proofErr w:type="gramEnd"/>
      <w:r w:rsidRPr="00E02831">
        <w:rPr>
          <w:rFonts w:ascii="Times New Roman" w:hAnsi="Times New Roman" w:cs="Times New Roman"/>
          <w:sz w:val="28"/>
          <w:szCs w:val="28"/>
        </w:rPr>
        <w:t xml:space="preserve"> in the urine. The amount of the unchanged drug in the urine is 1%, and the amount of the active metabolite is 5%. The biological period of elimination is 2-4 hours.</w:t>
      </w:r>
    </w:p>
    <w:p w:rsidR="00E02831" w:rsidRDefault="00E02831" w:rsidP="00E02831">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lastRenderedPageBreak/>
        <w:drawing>
          <wp:inline distT="0" distB="0" distL="0" distR="0" wp14:anchorId="1BB469B9" wp14:editId="73488F95">
            <wp:extent cx="5731510" cy="6085019"/>
            <wp:effectExtent l="0" t="0" r="2540" b="0"/>
            <wp:docPr id="25" name="Рисунок 25" descr="C:\Users\User1\Pictures\e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etionamid metabolizması.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085019"/>
                    </a:xfrm>
                    <a:prstGeom prst="rect">
                      <a:avLst/>
                    </a:prstGeom>
                    <a:noFill/>
                    <a:ln>
                      <a:noFill/>
                    </a:ln>
                  </pic:spPr>
                </pic:pic>
              </a:graphicData>
            </a:graphic>
          </wp:inline>
        </w:drawing>
      </w:r>
    </w:p>
    <w:p w:rsidR="00E02831" w:rsidRPr="00E02831" w:rsidRDefault="00E02831" w:rsidP="00E02831">
      <w:pPr>
        <w:spacing w:after="0" w:line="240" w:lineRule="auto"/>
        <w:jc w:val="both"/>
        <w:rPr>
          <w:rFonts w:ascii="Times New Roman" w:hAnsi="Times New Roman" w:cs="Times New Roman"/>
          <w:sz w:val="28"/>
          <w:szCs w:val="28"/>
        </w:rPr>
      </w:pPr>
      <w:proofErr w:type="spellStart"/>
      <w:r w:rsidRPr="00E02831">
        <w:rPr>
          <w:rFonts w:ascii="Times New Roman" w:hAnsi="Times New Roman" w:cs="Times New Roman"/>
          <w:sz w:val="28"/>
          <w:szCs w:val="28"/>
        </w:rPr>
        <w:t>Ethionamide</w:t>
      </w:r>
      <w:proofErr w:type="spellEnd"/>
      <w:r w:rsidRPr="00E02831">
        <w:rPr>
          <w:rFonts w:ascii="Times New Roman" w:hAnsi="Times New Roman" w:cs="Times New Roman"/>
          <w:sz w:val="28"/>
          <w:szCs w:val="28"/>
        </w:rPr>
        <w:t xml:space="preserve">, which is active orally, </w:t>
      </w:r>
      <w:proofErr w:type="gramStart"/>
      <w:r w:rsidRPr="00E02831">
        <w:rPr>
          <w:rFonts w:ascii="Times New Roman" w:hAnsi="Times New Roman" w:cs="Times New Roman"/>
          <w:sz w:val="28"/>
          <w:szCs w:val="28"/>
        </w:rPr>
        <w:t>is used</w:t>
      </w:r>
      <w:proofErr w:type="gramEnd"/>
      <w:r w:rsidRPr="00E02831">
        <w:rPr>
          <w:rFonts w:ascii="Times New Roman" w:hAnsi="Times New Roman" w:cs="Times New Roman"/>
          <w:sz w:val="28"/>
          <w:szCs w:val="28"/>
        </w:rPr>
        <w:t xml:space="preserve"> in single doses and in high doses. Causes serious gastrointestinal reactions. Taking it with food causes poisoning in the gastrointestinal tract. </w:t>
      </w:r>
      <w:proofErr w:type="gramStart"/>
      <w:r w:rsidRPr="00E02831">
        <w:rPr>
          <w:rFonts w:ascii="Times New Roman" w:hAnsi="Times New Roman" w:cs="Times New Roman"/>
          <w:sz w:val="28"/>
          <w:szCs w:val="28"/>
        </w:rPr>
        <w:t>As a result</w:t>
      </w:r>
      <w:proofErr w:type="gramEnd"/>
      <w:r w:rsidRPr="00E02831">
        <w:rPr>
          <w:rFonts w:ascii="Times New Roman" w:hAnsi="Times New Roman" w:cs="Times New Roman"/>
          <w:sz w:val="28"/>
          <w:szCs w:val="28"/>
        </w:rPr>
        <w:t xml:space="preserve"> of autonomic ganglia blockade, severe </w:t>
      </w:r>
      <w:proofErr w:type="spellStart"/>
      <w:r w:rsidRPr="00E02831">
        <w:rPr>
          <w:rFonts w:ascii="Times New Roman" w:hAnsi="Times New Roman" w:cs="Times New Roman"/>
          <w:sz w:val="28"/>
          <w:szCs w:val="28"/>
        </w:rPr>
        <w:t>pastural</w:t>
      </w:r>
      <w:proofErr w:type="spellEnd"/>
      <w:r w:rsidRPr="00E02831">
        <w:rPr>
          <w:rFonts w:ascii="Times New Roman" w:hAnsi="Times New Roman" w:cs="Times New Roman"/>
          <w:sz w:val="28"/>
          <w:szCs w:val="28"/>
        </w:rPr>
        <w:t xml:space="preserve"> hypotension may develop. It causes convulsions and peripheral neuritis. Side effects such as hepatitis, allergic reactions, gynecomastia, impotence and menstrual disorders </w:t>
      </w:r>
      <w:proofErr w:type="gramStart"/>
      <w:r w:rsidRPr="00E02831">
        <w:rPr>
          <w:rFonts w:ascii="Times New Roman" w:hAnsi="Times New Roman" w:cs="Times New Roman"/>
          <w:sz w:val="28"/>
          <w:szCs w:val="28"/>
        </w:rPr>
        <w:t>are observed</w:t>
      </w:r>
      <w:proofErr w:type="gramEnd"/>
      <w:r w:rsidRPr="00E02831">
        <w:rPr>
          <w:rFonts w:ascii="Times New Roman" w:hAnsi="Times New Roman" w:cs="Times New Roman"/>
          <w:sz w:val="28"/>
          <w:szCs w:val="28"/>
        </w:rPr>
        <w:t xml:space="preserve">. These effects disappear when the drug </w:t>
      </w:r>
      <w:proofErr w:type="gramStart"/>
      <w:r w:rsidRPr="00E02831">
        <w:rPr>
          <w:rFonts w:ascii="Times New Roman" w:hAnsi="Times New Roman" w:cs="Times New Roman"/>
          <w:sz w:val="28"/>
          <w:szCs w:val="28"/>
        </w:rPr>
        <w:t>is stopped</w:t>
      </w:r>
      <w:proofErr w:type="gramEnd"/>
      <w:r w:rsidRPr="00E02831">
        <w:rPr>
          <w:rFonts w:ascii="Times New Roman" w:hAnsi="Times New Roman" w:cs="Times New Roman"/>
          <w:sz w:val="28"/>
          <w:szCs w:val="28"/>
        </w:rPr>
        <w:t>. It has a teratogenic effect.</w:t>
      </w:r>
    </w:p>
    <w:p w:rsidR="00E02831" w:rsidRDefault="00E02831" w:rsidP="00E02831">
      <w:pPr>
        <w:spacing w:after="0" w:line="240" w:lineRule="auto"/>
        <w:jc w:val="both"/>
        <w:rPr>
          <w:rFonts w:ascii="Times New Roman" w:hAnsi="Times New Roman" w:cs="Times New Roman"/>
          <w:sz w:val="28"/>
          <w:szCs w:val="28"/>
        </w:rPr>
      </w:pPr>
      <w:proofErr w:type="spellStart"/>
      <w:r w:rsidRPr="00E02831">
        <w:rPr>
          <w:rFonts w:ascii="Times New Roman" w:hAnsi="Times New Roman" w:cs="Times New Roman"/>
          <w:sz w:val="28"/>
          <w:szCs w:val="28"/>
        </w:rPr>
        <w:t>Prothionamide</w:t>
      </w:r>
      <w:proofErr w:type="spellEnd"/>
      <w:r w:rsidRPr="00E02831">
        <w:rPr>
          <w:rFonts w:ascii="Times New Roman" w:hAnsi="Times New Roman" w:cs="Times New Roman"/>
          <w:sz w:val="28"/>
          <w:szCs w:val="28"/>
        </w:rPr>
        <w:t>: 2-Propyl-4-pyridinecarbothionamide</w:t>
      </w:r>
    </w:p>
    <w:p w:rsidR="00E02831" w:rsidRDefault="00E02831" w:rsidP="00E02831">
      <w:pPr>
        <w:spacing w:after="0" w:line="240" w:lineRule="auto"/>
        <w:jc w:val="both"/>
        <w:rPr>
          <w:rFonts w:ascii="Times New Roman" w:hAnsi="Times New Roman" w:cs="Times New Roman"/>
          <w:sz w:val="28"/>
          <w:szCs w:val="28"/>
        </w:rPr>
      </w:pPr>
      <w:r>
        <w:rPr>
          <w:rFonts w:ascii="Times New Roman" w:hAnsi="Times New Roman" w:cs="Times New Roman"/>
          <w:b/>
          <w:noProof/>
          <w:sz w:val="28"/>
          <w:szCs w:val="28"/>
          <w:lang w:eastAsia="en-GB"/>
        </w:rPr>
        <w:drawing>
          <wp:inline distT="0" distB="0" distL="0" distR="0">
            <wp:extent cx="2095500" cy="752475"/>
            <wp:effectExtent l="0" t="0" r="0" b="9525"/>
            <wp:docPr id="5" name="Рисунок 5" descr="Protion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ionami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0" cy="752475"/>
                    </a:xfrm>
                    <a:prstGeom prst="rect">
                      <a:avLst/>
                    </a:prstGeom>
                    <a:noFill/>
                    <a:ln>
                      <a:noFill/>
                    </a:ln>
                  </pic:spPr>
                </pic:pic>
              </a:graphicData>
            </a:graphic>
          </wp:inline>
        </w:drawing>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lastRenderedPageBreak/>
        <w:t xml:space="preserve">The synthesis of </w:t>
      </w:r>
      <w:proofErr w:type="spellStart"/>
      <w:r w:rsidRPr="00E02831">
        <w:rPr>
          <w:rFonts w:ascii="Times New Roman" w:hAnsi="Times New Roman" w:cs="Times New Roman"/>
          <w:sz w:val="28"/>
          <w:szCs w:val="28"/>
        </w:rPr>
        <w:t>protionamida</w:t>
      </w:r>
      <w:proofErr w:type="spellEnd"/>
      <w:r w:rsidRPr="00E02831">
        <w:rPr>
          <w:rFonts w:ascii="Times New Roman" w:hAnsi="Times New Roman" w:cs="Times New Roman"/>
          <w:sz w:val="28"/>
          <w:szCs w:val="28"/>
        </w:rPr>
        <w:t xml:space="preserve"> is analogous to the synthesis of </w:t>
      </w:r>
      <w:proofErr w:type="spellStart"/>
      <w:r w:rsidRPr="00E02831">
        <w:rPr>
          <w:rFonts w:ascii="Times New Roman" w:hAnsi="Times New Roman" w:cs="Times New Roman"/>
          <w:sz w:val="28"/>
          <w:szCs w:val="28"/>
        </w:rPr>
        <w:t>ethionamida</w:t>
      </w:r>
      <w:proofErr w:type="spellEnd"/>
      <w:r w:rsidRPr="00E02831">
        <w:rPr>
          <w:rFonts w:ascii="Times New Roman" w:hAnsi="Times New Roman" w:cs="Times New Roman"/>
          <w:sz w:val="28"/>
          <w:szCs w:val="28"/>
        </w:rPr>
        <w:t xml:space="preserve">. </w:t>
      </w:r>
      <w:proofErr w:type="spellStart"/>
      <w:r w:rsidRPr="00E02831">
        <w:rPr>
          <w:rFonts w:ascii="Times New Roman" w:hAnsi="Times New Roman" w:cs="Times New Roman"/>
          <w:sz w:val="28"/>
          <w:szCs w:val="28"/>
        </w:rPr>
        <w:t>Ethylbutyrylpyruvic</w:t>
      </w:r>
      <w:proofErr w:type="spellEnd"/>
      <w:r w:rsidRPr="00E02831">
        <w:rPr>
          <w:rFonts w:ascii="Times New Roman" w:hAnsi="Times New Roman" w:cs="Times New Roman"/>
          <w:sz w:val="28"/>
          <w:szCs w:val="28"/>
        </w:rPr>
        <w:t xml:space="preserve"> acid </w:t>
      </w:r>
      <w:proofErr w:type="gramStart"/>
      <w:r w:rsidRPr="00E02831">
        <w:rPr>
          <w:rFonts w:ascii="Times New Roman" w:hAnsi="Times New Roman" w:cs="Times New Roman"/>
          <w:sz w:val="28"/>
          <w:szCs w:val="28"/>
        </w:rPr>
        <w:t>is used</w:t>
      </w:r>
      <w:proofErr w:type="gramEnd"/>
      <w:r w:rsidRPr="00E02831">
        <w:rPr>
          <w:rFonts w:ascii="Times New Roman" w:hAnsi="Times New Roman" w:cs="Times New Roman"/>
          <w:sz w:val="28"/>
          <w:szCs w:val="28"/>
        </w:rPr>
        <w:t xml:space="preserve"> instead of </w:t>
      </w:r>
      <w:proofErr w:type="spellStart"/>
      <w:r w:rsidRPr="00E02831">
        <w:rPr>
          <w:rFonts w:ascii="Times New Roman" w:hAnsi="Times New Roman" w:cs="Times New Roman"/>
          <w:sz w:val="28"/>
          <w:szCs w:val="28"/>
        </w:rPr>
        <w:t>propionylpyruvic</w:t>
      </w:r>
      <w:proofErr w:type="spellEnd"/>
      <w:r w:rsidRPr="00E02831">
        <w:rPr>
          <w:rFonts w:ascii="Times New Roman" w:hAnsi="Times New Roman" w:cs="Times New Roman"/>
          <w:sz w:val="28"/>
          <w:szCs w:val="28"/>
        </w:rPr>
        <w:t xml:space="preserve"> acid as a starting material.</w:t>
      </w:r>
    </w:p>
    <w:p w:rsidR="00E02831" w:rsidRP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This </w:t>
      </w:r>
      <w:proofErr w:type="gramStart"/>
      <w:r w:rsidRPr="00E02831">
        <w:rPr>
          <w:rFonts w:ascii="Times New Roman" w:hAnsi="Times New Roman" w:cs="Times New Roman"/>
          <w:sz w:val="28"/>
          <w:szCs w:val="28"/>
        </w:rPr>
        <w:t>is a bacteriostatic drug that</w:t>
      </w:r>
      <w:proofErr w:type="gramEnd"/>
      <w:r w:rsidRPr="00E02831">
        <w:rPr>
          <w:rFonts w:ascii="Times New Roman" w:hAnsi="Times New Roman" w:cs="Times New Roman"/>
          <w:sz w:val="28"/>
          <w:szCs w:val="28"/>
        </w:rPr>
        <w:t xml:space="preserve"> has a bactericidal effect in large doses. When developing resistance to the main drugs, they </w:t>
      </w:r>
      <w:proofErr w:type="gramStart"/>
      <w:r w:rsidRPr="00E02831">
        <w:rPr>
          <w:rFonts w:ascii="Times New Roman" w:hAnsi="Times New Roman" w:cs="Times New Roman"/>
          <w:sz w:val="28"/>
          <w:szCs w:val="28"/>
        </w:rPr>
        <w:t>are used</w:t>
      </w:r>
      <w:proofErr w:type="gramEnd"/>
      <w:r w:rsidRPr="00E02831">
        <w:rPr>
          <w:rFonts w:ascii="Times New Roman" w:hAnsi="Times New Roman" w:cs="Times New Roman"/>
          <w:sz w:val="28"/>
          <w:szCs w:val="28"/>
        </w:rPr>
        <w:t xml:space="preserve"> in combination with other anti-tuberculosis drugs. It </w:t>
      </w:r>
      <w:proofErr w:type="gramStart"/>
      <w:r w:rsidRPr="00E02831">
        <w:rPr>
          <w:rFonts w:ascii="Times New Roman" w:hAnsi="Times New Roman" w:cs="Times New Roman"/>
          <w:sz w:val="28"/>
          <w:szCs w:val="28"/>
        </w:rPr>
        <w:t>is also used</w:t>
      </w:r>
      <w:proofErr w:type="gramEnd"/>
      <w:r w:rsidRPr="00E02831">
        <w:rPr>
          <w:rFonts w:ascii="Times New Roman" w:hAnsi="Times New Roman" w:cs="Times New Roman"/>
          <w:sz w:val="28"/>
          <w:szCs w:val="28"/>
        </w:rPr>
        <w:t xml:space="preserve"> in the treatment of leprosy.</w:t>
      </w:r>
    </w:p>
    <w:p w:rsidR="00E02831" w:rsidRDefault="00E02831" w:rsidP="00E02831">
      <w:pPr>
        <w:spacing w:after="0" w:line="240" w:lineRule="auto"/>
        <w:jc w:val="both"/>
        <w:rPr>
          <w:rFonts w:ascii="Times New Roman" w:hAnsi="Times New Roman" w:cs="Times New Roman"/>
          <w:sz w:val="28"/>
          <w:szCs w:val="28"/>
        </w:rPr>
      </w:pPr>
      <w:r w:rsidRPr="00E02831">
        <w:rPr>
          <w:rFonts w:ascii="Times New Roman" w:hAnsi="Times New Roman" w:cs="Times New Roman"/>
          <w:sz w:val="28"/>
          <w:szCs w:val="28"/>
        </w:rPr>
        <w:t xml:space="preserve">It </w:t>
      </w:r>
      <w:proofErr w:type="gramStart"/>
      <w:r w:rsidRPr="00E02831">
        <w:rPr>
          <w:rFonts w:ascii="Times New Roman" w:hAnsi="Times New Roman" w:cs="Times New Roman"/>
          <w:sz w:val="28"/>
          <w:szCs w:val="28"/>
        </w:rPr>
        <w:t>is quickly and completely absorbed</w:t>
      </w:r>
      <w:proofErr w:type="gramEnd"/>
      <w:r w:rsidRPr="00E02831">
        <w:rPr>
          <w:rFonts w:ascii="Times New Roman" w:hAnsi="Times New Roman" w:cs="Times New Roman"/>
          <w:sz w:val="28"/>
          <w:szCs w:val="28"/>
        </w:rPr>
        <w:t xml:space="preserve"> from the gastrointestinal tract. It easily penetrates the liquid and tissues of the body. Cerebrospinal fluid also drains easily. The maximum concentration in the plasma </w:t>
      </w:r>
      <w:proofErr w:type="gramStart"/>
      <w:r w:rsidRPr="00E02831">
        <w:rPr>
          <w:rFonts w:ascii="Times New Roman" w:hAnsi="Times New Roman" w:cs="Times New Roman"/>
          <w:sz w:val="28"/>
          <w:szCs w:val="28"/>
        </w:rPr>
        <w:t>is reached</w:t>
      </w:r>
      <w:proofErr w:type="gramEnd"/>
      <w:r w:rsidRPr="00E02831">
        <w:rPr>
          <w:rFonts w:ascii="Times New Roman" w:hAnsi="Times New Roman" w:cs="Times New Roman"/>
          <w:sz w:val="28"/>
          <w:szCs w:val="28"/>
        </w:rPr>
        <w:t xml:space="preserve"> after 2-3 hours after application. The biological period of elimination is 2-4 hours. He has a slow metabolism. It </w:t>
      </w:r>
      <w:proofErr w:type="gramStart"/>
      <w:r w:rsidRPr="00E02831">
        <w:rPr>
          <w:rFonts w:ascii="Times New Roman" w:hAnsi="Times New Roman" w:cs="Times New Roman"/>
          <w:sz w:val="28"/>
          <w:szCs w:val="28"/>
        </w:rPr>
        <w:t>is excreted</w:t>
      </w:r>
      <w:proofErr w:type="gramEnd"/>
      <w:r w:rsidRPr="00E02831">
        <w:rPr>
          <w:rFonts w:ascii="Times New Roman" w:hAnsi="Times New Roman" w:cs="Times New Roman"/>
          <w:sz w:val="28"/>
          <w:szCs w:val="28"/>
        </w:rPr>
        <w:t xml:space="preserve"> in the urine. During biotransformation, reactions of </w:t>
      </w:r>
      <w:proofErr w:type="spellStart"/>
      <w:r w:rsidRPr="00E02831">
        <w:rPr>
          <w:rFonts w:ascii="Times New Roman" w:hAnsi="Times New Roman" w:cs="Times New Roman"/>
          <w:sz w:val="28"/>
          <w:szCs w:val="28"/>
        </w:rPr>
        <w:t>disulfide</w:t>
      </w:r>
      <w:proofErr w:type="spellEnd"/>
      <w:r w:rsidRPr="00E02831">
        <w:rPr>
          <w:rFonts w:ascii="Times New Roman" w:hAnsi="Times New Roman" w:cs="Times New Roman"/>
          <w:sz w:val="28"/>
          <w:szCs w:val="28"/>
        </w:rPr>
        <w:t xml:space="preserve">, oxidative deamination, and </w:t>
      </w:r>
      <w:proofErr w:type="spellStart"/>
      <w:r w:rsidRPr="00E02831">
        <w:rPr>
          <w:rFonts w:ascii="Times New Roman" w:hAnsi="Times New Roman" w:cs="Times New Roman"/>
          <w:sz w:val="28"/>
          <w:szCs w:val="28"/>
        </w:rPr>
        <w:t>sulfate</w:t>
      </w:r>
      <w:proofErr w:type="spellEnd"/>
      <w:r w:rsidRPr="00E02831">
        <w:rPr>
          <w:rFonts w:ascii="Times New Roman" w:hAnsi="Times New Roman" w:cs="Times New Roman"/>
          <w:sz w:val="28"/>
          <w:szCs w:val="28"/>
        </w:rPr>
        <w:t xml:space="preserve"> conjugation occur in </w:t>
      </w:r>
      <w:proofErr w:type="spellStart"/>
      <w:r w:rsidRPr="00E02831">
        <w:rPr>
          <w:rFonts w:ascii="Times New Roman" w:hAnsi="Times New Roman" w:cs="Times New Roman"/>
          <w:sz w:val="28"/>
          <w:szCs w:val="28"/>
        </w:rPr>
        <w:t>protionamides</w:t>
      </w:r>
      <w:proofErr w:type="spellEnd"/>
      <w:r w:rsidRPr="00E02831">
        <w:rPr>
          <w:rFonts w:ascii="Times New Roman" w:hAnsi="Times New Roman" w:cs="Times New Roman"/>
          <w:sz w:val="28"/>
          <w:szCs w:val="28"/>
        </w:rPr>
        <w:t xml:space="preserve">. It </w:t>
      </w:r>
      <w:proofErr w:type="gramStart"/>
      <w:r w:rsidRPr="00E02831">
        <w:rPr>
          <w:rFonts w:ascii="Times New Roman" w:hAnsi="Times New Roman" w:cs="Times New Roman"/>
          <w:sz w:val="28"/>
          <w:szCs w:val="28"/>
        </w:rPr>
        <w:t>is established</w:t>
      </w:r>
      <w:proofErr w:type="gramEnd"/>
      <w:r w:rsidRPr="00E02831">
        <w:rPr>
          <w:rFonts w:ascii="Times New Roman" w:hAnsi="Times New Roman" w:cs="Times New Roman"/>
          <w:sz w:val="28"/>
          <w:szCs w:val="28"/>
        </w:rPr>
        <w:t xml:space="preserve"> that </w:t>
      </w:r>
      <w:proofErr w:type="spellStart"/>
      <w:r w:rsidRPr="00E02831">
        <w:rPr>
          <w:rFonts w:ascii="Times New Roman" w:hAnsi="Times New Roman" w:cs="Times New Roman"/>
          <w:sz w:val="28"/>
          <w:szCs w:val="28"/>
        </w:rPr>
        <w:t>prothionamide</w:t>
      </w:r>
      <w:proofErr w:type="spellEnd"/>
      <w:r w:rsidRPr="00E02831">
        <w:rPr>
          <w:rFonts w:ascii="Times New Roman" w:hAnsi="Times New Roman" w:cs="Times New Roman"/>
          <w:sz w:val="28"/>
          <w:szCs w:val="28"/>
        </w:rPr>
        <w:t xml:space="preserve"> sulfoxide has an </w:t>
      </w:r>
      <w:proofErr w:type="spellStart"/>
      <w:r w:rsidRPr="00E02831">
        <w:rPr>
          <w:rFonts w:ascii="Times New Roman" w:hAnsi="Times New Roman" w:cs="Times New Roman"/>
          <w:sz w:val="28"/>
          <w:szCs w:val="28"/>
        </w:rPr>
        <w:t>antimycobacterial</w:t>
      </w:r>
      <w:proofErr w:type="spellEnd"/>
      <w:r w:rsidRPr="00E02831">
        <w:rPr>
          <w:rFonts w:ascii="Times New Roman" w:hAnsi="Times New Roman" w:cs="Times New Roman"/>
          <w:sz w:val="28"/>
          <w:szCs w:val="28"/>
        </w:rPr>
        <w:t xml:space="preserve"> effect in vitro.</w:t>
      </w:r>
    </w:p>
    <w:p w:rsidR="00E02831" w:rsidRDefault="00E02831" w:rsidP="00E02831">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7EFD3F96" wp14:editId="547D6676">
            <wp:extent cx="5731510" cy="3627608"/>
            <wp:effectExtent l="0" t="0" r="2540" b="0"/>
            <wp:docPr id="28" name="Рисунок 28" descr="C:\Users\User1\Pictures\protionamid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protionamid metabolizması.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627608"/>
                    </a:xfrm>
                    <a:prstGeom prst="rect">
                      <a:avLst/>
                    </a:prstGeom>
                    <a:noFill/>
                    <a:ln>
                      <a:noFill/>
                    </a:ln>
                  </pic:spPr>
                </pic:pic>
              </a:graphicData>
            </a:graphic>
          </wp:inline>
        </w:drawing>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It </w:t>
      </w:r>
      <w:proofErr w:type="gramStart"/>
      <w:r w:rsidRPr="00F21199">
        <w:rPr>
          <w:rFonts w:ascii="Times New Roman" w:hAnsi="Times New Roman" w:cs="Times New Roman"/>
          <w:sz w:val="28"/>
          <w:szCs w:val="28"/>
        </w:rPr>
        <w:t>is used</w:t>
      </w:r>
      <w:proofErr w:type="gramEnd"/>
      <w:r w:rsidRPr="00F21199">
        <w:rPr>
          <w:rFonts w:ascii="Times New Roman" w:hAnsi="Times New Roman" w:cs="Times New Roman"/>
          <w:sz w:val="28"/>
          <w:szCs w:val="28"/>
        </w:rPr>
        <w:t xml:space="preserve"> in forms suitable for oral use and in the form of suppositories for rectal use. It </w:t>
      </w:r>
      <w:proofErr w:type="gramStart"/>
      <w:r w:rsidRPr="00F21199">
        <w:rPr>
          <w:rFonts w:ascii="Times New Roman" w:hAnsi="Times New Roman" w:cs="Times New Roman"/>
          <w:sz w:val="28"/>
          <w:szCs w:val="28"/>
        </w:rPr>
        <w:t>is used</w:t>
      </w:r>
      <w:proofErr w:type="gramEnd"/>
      <w:r w:rsidRPr="00F21199">
        <w:rPr>
          <w:rFonts w:ascii="Times New Roman" w:hAnsi="Times New Roman" w:cs="Times New Roman"/>
          <w:sz w:val="28"/>
          <w:szCs w:val="28"/>
        </w:rPr>
        <w:t xml:space="preserve"> intravenously in the form of a hydrochloride salt. Side effects are similar to </w:t>
      </w:r>
      <w:proofErr w:type="spellStart"/>
      <w:r w:rsidRPr="00F21199">
        <w:rPr>
          <w:rFonts w:ascii="Times New Roman" w:hAnsi="Times New Roman" w:cs="Times New Roman"/>
          <w:sz w:val="28"/>
          <w:szCs w:val="28"/>
        </w:rPr>
        <w:t>ethionamide</w:t>
      </w:r>
      <w:proofErr w:type="spellEnd"/>
      <w:r w:rsidRPr="00F21199">
        <w:rPr>
          <w:rFonts w:ascii="Times New Roman" w:hAnsi="Times New Roman" w:cs="Times New Roman"/>
          <w:sz w:val="28"/>
          <w:szCs w:val="28"/>
        </w:rPr>
        <w:t xml:space="preserve">. </w:t>
      </w:r>
      <w:proofErr w:type="spellStart"/>
      <w:r w:rsidRPr="00F21199">
        <w:rPr>
          <w:rFonts w:ascii="Times New Roman" w:hAnsi="Times New Roman" w:cs="Times New Roman"/>
          <w:sz w:val="28"/>
          <w:szCs w:val="28"/>
        </w:rPr>
        <w:t>Prothionamide</w:t>
      </w:r>
      <w:proofErr w:type="spellEnd"/>
      <w:r w:rsidRPr="00F21199">
        <w:rPr>
          <w:rFonts w:ascii="Times New Roman" w:hAnsi="Times New Roman" w:cs="Times New Roman"/>
          <w:sz w:val="28"/>
          <w:szCs w:val="28"/>
        </w:rPr>
        <w:t xml:space="preserve"> </w:t>
      </w:r>
      <w:proofErr w:type="gramStart"/>
      <w:r w:rsidRPr="00F21199">
        <w:rPr>
          <w:rFonts w:ascii="Times New Roman" w:hAnsi="Times New Roman" w:cs="Times New Roman"/>
          <w:sz w:val="28"/>
          <w:szCs w:val="28"/>
        </w:rPr>
        <w:t>has been found</w:t>
      </w:r>
      <w:proofErr w:type="gramEnd"/>
      <w:r w:rsidRPr="00F21199">
        <w:rPr>
          <w:rFonts w:ascii="Times New Roman" w:hAnsi="Times New Roman" w:cs="Times New Roman"/>
          <w:sz w:val="28"/>
          <w:szCs w:val="28"/>
        </w:rPr>
        <w:t xml:space="preserve"> to cause fewer gastrointestinal reactions than </w:t>
      </w:r>
      <w:proofErr w:type="spellStart"/>
      <w:r w:rsidRPr="00F21199">
        <w:rPr>
          <w:rFonts w:ascii="Times New Roman" w:hAnsi="Times New Roman" w:cs="Times New Roman"/>
          <w:sz w:val="28"/>
          <w:szCs w:val="28"/>
        </w:rPr>
        <w:t>ethionamide</w:t>
      </w:r>
      <w:proofErr w:type="spellEnd"/>
      <w:r w:rsidRPr="00F21199">
        <w:rPr>
          <w:rFonts w:ascii="Times New Roman" w:hAnsi="Times New Roman" w:cs="Times New Roman"/>
          <w:sz w:val="28"/>
          <w:szCs w:val="28"/>
        </w:rPr>
        <w:t>.</w:t>
      </w:r>
    </w:p>
    <w:p w:rsidR="00E02831" w:rsidRDefault="00F21199" w:rsidP="00F21199">
      <w:pPr>
        <w:spacing w:after="0" w:line="240" w:lineRule="auto"/>
        <w:jc w:val="both"/>
        <w:rPr>
          <w:rFonts w:ascii="Times New Roman" w:hAnsi="Times New Roman" w:cs="Times New Roman"/>
          <w:sz w:val="28"/>
          <w:szCs w:val="28"/>
        </w:rPr>
      </w:pP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D-(+)-</w:t>
      </w:r>
      <w:proofErr w:type="gramStart"/>
      <w:r w:rsidRPr="00F21199">
        <w:rPr>
          <w:rFonts w:ascii="Times New Roman" w:hAnsi="Times New Roman" w:cs="Times New Roman"/>
          <w:sz w:val="28"/>
          <w:szCs w:val="28"/>
        </w:rPr>
        <w:t>4-</w:t>
      </w:r>
      <w:proofErr w:type="gramEnd"/>
      <w:r w:rsidRPr="00F21199">
        <w:rPr>
          <w:rFonts w:ascii="Times New Roman" w:hAnsi="Times New Roman" w:cs="Times New Roman"/>
          <w:sz w:val="28"/>
          <w:szCs w:val="28"/>
        </w:rPr>
        <w:t>Amino-3-isoxazolidinone</w:t>
      </w:r>
    </w:p>
    <w:p w:rsidR="00F21199" w:rsidRDefault="00F21199" w:rsidP="00F2119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lastRenderedPageBreak/>
        <w:drawing>
          <wp:inline distT="0" distB="0" distL="0" distR="0" wp14:anchorId="262EBDC8" wp14:editId="6A337280">
            <wp:extent cx="4676775" cy="1504950"/>
            <wp:effectExtent l="0" t="0" r="9525" b="0"/>
            <wp:docPr id="29" name="Рисунок 29" descr="C:\Users\User1\Pictures\siklose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sikloserin quruluşu.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6775" cy="1504950"/>
                    </a:xfrm>
                    <a:prstGeom prst="rect">
                      <a:avLst/>
                    </a:prstGeom>
                    <a:noFill/>
                    <a:ln>
                      <a:noFill/>
                    </a:ln>
                  </pic:spPr>
                </pic:pic>
              </a:graphicData>
            </a:graphic>
          </wp:inline>
        </w:drawing>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It was first isolated in 1955, and later a synthesis method was developed. It was isolated from three different species of Streptomyces (</w:t>
      </w:r>
      <w:proofErr w:type="spellStart"/>
      <w:r w:rsidRPr="00F21199">
        <w:rPr>
          <w:rFonts w:ascii="Times New Roman" w:hAnsi="Times New Roman" w:cs="Times New Roman"/>
          <w:sz w:val="28"/>
          <w:szCs w:val="28"/>
        </w:rPr>
        <w:t>S.orchidaceus</w:t>
      </w:r>
      <w:proofErr w:type="spellEnd"/>
      <w:r w:rsidRPr="00F21199">
        <w:rPr>
          <w:rFonts w:ascii="Times New Roman" w:hAnsi="Times New Roman" w:cs="Times New Roman"/>
          <w:sz w:val="28"/>
          <w:szCs w:val="28"/>
        </w:rPr>
        <w:t xml:space="preserve">, </w:t>
      </w:r>
      <w:proofErr w:type="spellStart"/>
      <w:r w:rsidRPr="00F21199">
        <w:rPr>
          <w:rFonts w:ascii="Times New Roman" w:hAnsi="Times New Roman" w:cs="Times New Roman"/>
          <w:sz w:val="28"/>
          <w:szCs w:val="28"/>
        </w:rPr>
        <w:t>S.garyphalus</w:t>
      </w:r>
      <w:proofErr w:type="spellEnd"/>
      <w:r w:rsidRPr="00F21199">
        <w:rPr>
          <w:rFonts w:ascii="Times New Roman" w:hAnsi="Times New Roman" w:cs="Times New Roman"/>
          <w:sz w:val="28"/>
          <w:szCs w:val="28"/>
        </w:rPr>
        <w:t xml:space="preserve"> and </w:t>
      </w:r>
      <w:proofErr w:type="spellStart"/>
      <w:r w:rsidRPr="00F21199">
        <w:rPr>
          <w:rFonts w:ascii="Times New Roman" w:hAnsi="Times New Roman" w:cs="Times New Roman"/>
          <w:sz w:val="28"/>
          <w:szCs w:val="28"/>
        </w:rPr>
        <w:t>S.lavendulus</w:t>
      </w:r>
      <w:proofErr w:type="spellEnd"/>
      <w:r w:rsidRPr="00F21199">
        <w:rPr>
          <w:rFonts w:ascii="Times New Roman" w:hAnsi="Times New Roman" w:cs="Times New Roman"/>
          <w:sz w:val="28"/>
          <w:szCs w:val="28"/>
        </w:rPr>
        <w:t>). Basic solutions are stable, and acidic solutions are unstable. In solution, it slowly dimerizes to 2</w:t>
      </w:r>
      <w:proofErr w:type="gramStart"/>
      <w:r w:rsidRPr="00F21199">
        <w:rPr>
          <w:rFonts w:ascii="Times New Roman" w:hAnsi="Times New Roman" w:cs="Times New Roman"/>
          <w:sz w:val="28"/>
          <w:szCs w:val="28"/>
        </w:rPr>
        <w:t>,5</w:t>
      </w:r>
      <w:proofErr w:type="gramEnd"/>
      <w:r w:rsidRPr="00F21199">
        <w:rPr>
          <w:rFonts w:ascii="Times New Roman" w:hAnsi="Times New Roman" w:cs="Times New Roman"/>
          <w:sz w:val="28"/>
          <w:szCs w:val="28"/>
        </w:rPr>
        <w:t>-bis(</w:t>
      </w:r>
      <w:proofErr w:type="spellStart"/>
      <w:r w:rsidRPr="00F21199">
        <w:rPr>
          <w:rFonts w:ascii="Times New Roman" w:hAnsi="Times New Roman" w:cs="Times New Roman"/>
          <w:sz w:val="28"/>
          <w:szCs w:val="28"/>
        </w:rPr>
        <w:t>aminooxymethyl</w:t>
      </w:r>
      <w:proofErr w:type="spellEnd"/>
      <w:r w:rsidRPr="00F21199">
        <w:rPr>
          <w:rFonts w:ascii="Times New Roman" w:hAnsi="Times New Roman" w:cs="Times New Roman"/>
          <w:sz w:val="28"/>
          <w:szCs w:val="28"/>
        </w:rPr>
        <w:t>)-3,6-diketopiperazine.</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The structure-activity relationship for </w:t>
      </w: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xml:space="preserve"> is as follows:</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1) Although </w:t>
      </w: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xml:space="preserve"> is </w:t>
      </w:r>
      <w:proofErr w:type="spellStart"/>
      <w:r w:rsidRPr="00F21199">
        <w:rPr>
          <w:rFonts w:ascii="Times New Roman" w:hAnsi="Times New Roman" w:cs="Times New Roman"/>
          <w:sz w:val="28"/>
          <w:szCs w:val="28"/>
        </w:rPr>
        <w:t>stereochemically</w:t>
      </w:r>
      <w:proofErr w:type="spellEnd"/>
      <w:r w:rsidRPr="00F21199">
        <w:rPr>
          <w:rFonts w:ascii="Times New Roman" w:hAnsi="Times New Roman" w:cs="Times New Roman"/>
          <w:sz w:val="28"/>
          <w:szCs w:val="28"/>
        </w:rPr>
        <w:t xml:space="preserve"> related to D-serine, the L-form also exhibits similar activity.</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2) 3-isoxazolidone, formed </w:t>
      </w:r>
      <w:proofErr w:type="gramStart"/>
      <w:r w:rsidRPr="00F21199">
        <w:rPr>
          <w:rFonts w:ascii="Times New Roman" w:hAnsi="Times New Roman" w:cs="Times New Roman"/>
          <w:sz w:val="28"/>
          <w:szCs w:val="28"/>
        </w:rPr>
        <w:t>as a result</w:t>
      </w:r>
      <w:proofErr w:type="gramEnd"/>
      <w:r w:rsidRPr="00F21199">
        <w:rPr>
          <w:rFonts w:ascii="Times New Roman" w:hAnsi="Times New Roman" w:cs="Times New Roman"/>
          <w:sz w:val="28"/>
          <w:szCs w:val="28"/>
        </w:rPr>
        <w:t xml:space="preserve"> of amino group removal, is an inactive compound. On the contrary, 4-aminooxyproizvodnoe has an active </w:t>
      </w:r>
      <w:proofErr w:type="spellStart"/>
      <w:r w:rsidRPr="00F21199">
        <w:rPr>
          <w:rFonts w:ascii="Times New Roman" w:hAnsi="Times New Roman" w:cs="Times New Roman"/>
          <w:sz w:val="28"/>
          <w:szCs w:val="28"/>
        </w:rPr>
        <w:t>antimycobacterial</w:t>
      </w:r>
      <w:proofErr w:type="spellEnd"/>
      <w:r w:rsidRPr="00F21199">
        <w:rPr>
          <w:rFonts w:ascii="Times New Roman" w:hAnsi="Times New Roman" w:cs="Times New Roman"/>
          <w:sz w:val="28"/>
          <w:szCs w:val="28"/>
        </w:rPr>
        <w:t xml:space="preserve"> effect.</w:t>
      </w:r>
    </w:p>
    <w:p w:rsidR="00F21199" w:rsidRDefault="00F21199" w:rsidP="00F21199">
      <w:pPr>
        <w:spacing w:after="0" w:line="240" w:lineRule="auto"/>
        <w:jc w:val="both"/>
        <w:rPr>
          <w:rFonts w:ascii="Times New Roman" w:hAnsi="Times New Roman" w:cs="Times New Roman"/>
          <w:sz w:val="28"/>
          <w:szCs w:val="28"/>
        </w:rPr>
      </w:pP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xml:space="preserve"> shows its antibacterial effect, preventing the synthesis of cross-linked proteins during the formation of the cell wall of bacteria. During the synthesis of the cell wall, L-alanine turns into D-alanine, after which two molecules of D-alanine combine. Both reactions </w:t>
      </w:r>
      <w:proofErr w:type="gramStart"/>
      <w:r w:rsidRPr="00F21199">
        <w:rPr>
          <w:rFonts w:ascii="Times New Roman" w:hAnsi="Times New Roman" w:cs="Times New Roman"/>
          <w:sz w:val="28"/>
          <w:szCs w:val="28"/>
        </w:rPr>
        <w:t>are inhibited</w:t>
      </w:r>
      <w:proofErr w:type="gramEnd"/>
      <w:r w:rsidRPr="00F21199">
        <w:rPr>
          <w:rFonts w:ascii="Times New Roman" w:hAnsi="Times New Roman" w:cs="Times New Roman"/>
          <w:sz w:val="28"/>
          <w:szCs w:val="28"/>
        </w:rPr>
        <w:t xml:space="preserve"> by </w:t>
      </w: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xml:space="preserve">, an </w:t>
      </w:r>
      <w:proofErr w:type="spellStart"/>
      <w:r w:rsidRPr="00F21199">
        <w:rPr>
          <w:rFonts w:ascii="Times New Roman" w:hAnsi="Times New Roman" w:cs="Times New Roman"/>
          <w:sz w:val="28"/>
          <w:szCs w:val="28"/>
        </w:rPr>
        <w:t>analog</w:t>
      </w:r>
      <w:proofErr w:type="spellEnd"/>
      <w:r w:rsidRPr="00F21199">
        <w:rPr>
          <w:rFonts w:ascii="Times New Roman" w:hAnsi="Times New Roman" w:cs="Times New Roman"/>
          <w:sz w:val="28"/>
          <w:szCs w:val="28"/>
        </w:rPr>
        <w:t xml:space="preserve"> of D-alanine.</w:t>
      </w:r>
    </w:p>
    <w:p w:rsidR="00F21199" w:rsidRDefault="00F21199" w:rsidP="00F2119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687055BC" wp14:editId="3895FE5D">
            <wp:extent cx="5731510" cy="3605552"/>
            <wp:effectExtent l="0" t="0" r="2540" b="0"/>
            <wp:docPr id="30" name="Рисунок 30" descr="C:\Users\User1\Pictures\sikloser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sikloserin təsir mexanizm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605552"/>
                    </a:xfrm>
                    <a:prstGeom prst="rect">
                      <a:avLst/>
                    </a:prstGeom>
                    <a:noFill/>
                    <a:ln>
                      <a:noFill/>
                    </a:ln>
                  </pic:spPr>
                </pic:pic>
              </a:graphicData>
            </a:graphic>
          </wp:inline>
        </w:drawing>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This is a broad-spectrum antibiotic. Despite its in vitro activity against </w:t>
      </w:r>
      <w:proofErr w:type="gramStart"/>
      <w:r w:rsidRPr="00F21199">
        <w:rPr>
          <w:rFonts w:ascii="Times New Roman" w:hAnsi="Times New Roman" w:cs="Times New Roman"/>
          <w:sz w:val="28"/>
          <w:szCs w:val="28"/>
        </w:rPr>
        <w:t>gram(</w:t>
      </w:r>
      <w:proofErr w:type="gramEnd"/>
      <w:r w:rsidRPr="00F21199">
        <w:rPr>
          <w:rFonts w:ascii="Times New Roman" w:hAnsi="Times New Roman" w:cs="Times New Roman"/>
          <w:sz w:val="28"/>
          <w:szCs w:val="28"/>
        </w:rPr>
        <w:t xml:space="preserve">+) and gram(-) bacteria, it is used only in the treatment of tuberculosis, as it causes </w:t>
      </w:r>
      <w:r w:rsidRPr="00F21199">
        <w:rPr>
          <w:rFonts w:ascii="Times New Roman" w:hAnsi="Times New Roman" w:cs="Times New Roman"/>
          <w:sz w:val="28"/>
          <w:szCs w:val="28"/>
        </w:rPr>
        <w:lastRenderedPageBreak/>
        <w:t xml:space="preserve">toxic reactions. It does not have an </w:t>
      </w:r>
      <w:proofErr w:type="spellStart"/>
      <w:r w:rsidRPr="00F21199">
        <w:rPr>
          <w:rFonts w:ascii="Times New Roman" w:hAnsi="Times New Roman" w:cs="Times New Roman"/>
          <w:sz w:val="28"/>
          <w:szCs w:val="28"/>
        </w:rPr>
        <w:t>antimycobacterial</w:t>
      </w:r>
      <w:proofErr w:type="spellEnd"/>
      <w:r w:rsidRPr="00F21199">
        <w:rPr>
          <w:rFonts w:ascii="Times New Roman" w:hAnsi="Times New Roman" w:cs="Times New Roman"/>
          <w:sz w:val="28"/>
          <w:szCs w:val="28"/>
        </w:rPr>
        <w:t xml:space="preserve"> effect on mice infected with M. Tuberculosis. This is </w:t>
      </w:r>
      <w:proofErr w:type="gramStart"/>
      <w:r w:rsidRPr="00F21199">
        <w:rPr>
          <w:rFonts w:ascii="Times New Roman" w:hAnsi="Times New Roman" w:cs="Times New Roman"/>
          <w:sz w:val="28"/>
          <w:szCs w:val="28"/>
        </w:rPr>
        <w:t>due to the fact that</w:t>
      </w:r>
      <w:proofErr w:type="gramEnd"/>
      <w:r w:rsidRPr="00F21199">
        <w:rPr>
          <w:rFonts w:ascii="Times New Roman" w:hAnsi="Times New Roman" w:cs="Times New Roman"/>
          <w:sz w:val="28"/>
          <w:szCs w:val="28"/>
        </w:rPr>
        <w:t xml:space="preserve"> the drug is quickly removed from the body of mice.</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After ingestion, it </w:t>
      </w:r>
      <w:proofErr w:type="gramStart"/>
      <w:r w:rsidRPr="00F21199">
        <w:rPr>
          <w:rFonts w:ascii="Times New Roman" w:hAnsi="Times New Roman" w:cs="Times New Roman"/>
          <w:sz w:val="28"/>
          <w:szCs w:val="28"/>
        </w:rPr>
        <w:t>is quickly and completely absorbed</w:t>
      </w:r>
      <w:proofErr w:type="gramEnd"/>
      <w:r w:rsidRPr="00F21199">
        <w:rPr>
          <w:rFonts w:ascii="Times New Roman" w:hAnsi="Times New Roman" w:cs="Times New Roman"/>
          <w:sz w:val="28"/>
          <w:szCs w:val="28"/>
        </w:rPr>
        <w:t xml:space="preserve"> from the gastrointestinal tract. The maximum concentration in the plasma </w:t>
      </w:r>
      <w:proofErr w:type="gramStart"/>
      <w:r w:rsidRPr="00F21199">
        <w:rPr>
          <w:rFonts w:ascii="Times New Roman" w:hAnsi="Times New Roman" w:cs="Times New Roman"/>
          <w:sz w:val="28"/>
          <w:szCs w:val="28"/>
        </w:rPr>
        <w:t>is reached</w:t>
      </w:r>
      <w:proofErr w:type="gramEnd"/>
      <w:r w:rsidRPr="00F21199">
        <w:rPr>
          <w:rFonts w:ascii="Times New Roman" w:hAnsi="Times New Roman" w:cs="Times New Roman"/>
          <w:sz w:val="28"/>
          <w:szCs w:val="28"/>
        </w:rPr>
        <w:t xml:space="preserve"> after 3-4 hours after application. This is the smallest molecule of the </w:t>
      </w:r>
      <w:proofErr w:type="spellStart"/>
      <w:r w:rsidRPr="00F21199">
        <w:rPr>
          <w:rFonts w:ascii="Times New Roman" w:hAnsi="Times New Roman" w:cs="Times New Roman"/>
          <w:sz w:val="28"/>
          <w:szCs w:val="28"/>
        </w:rPr>
        <w:t>tuberculostatic</w:t>
      </w:r>
      <w:proofErr w:type="spellEnd"/>
      <w:r w:rsidRPr="00F21199">
        <w:rPr>
          <w:rFonts w:ascii="Times New Roman" w:hAnsi="Times New Roman" w:cs="Times New Roman"/>
          <w:sz w:val="28"/>
          <w:szCs w:val="28"/>
        </w:rPr>
        <w:t xml:space="preserve"> drug. It easily diffuses through the biological membrane. It has the ability to penetrate many tissues, including the central nervous system. After 72 hours, 65% </w:t>
      </w:r>
      <w:proofErr w:type="gramStart"/>
      <w:r w:rsidRPr="00F21199">
        <w:rPr>
          <w:rFonts w:ascii="Times New Roman" w:hAnsi="Times New Roman" w:cs="Times New Roman"/>
          <w:sz w:val="28"/>
          <w:szCs w:val="28"/>
        </w:rPr>
        <w:t>is excreted</w:t>
      </w:r>
      <w:proofErr w:type="gramEnd"/>
      <w:r w:rsidRPr="00F21199">
        <w:rPr>
          <w:rFonts w:ascii="Times New Roman" w:hAnsi="Times New Roman" w:cs="Times New Roman"/>
          <w:sz w:val="28"/>
          <w:szCs w:val="28"/>
        </w:rPr>
        <w:t xml:space="preserve"> unchanged by the kidneys. Accumulation of the drug in the body </w:t>
      </w:r>
      <w:proofErr w:type="gramStart"/>
      <w:r w:rsidRPr="00F21199">
        <w:rPr>
          <w:rFonts w:ascii="Times New Roman" w:hAnsi="Times New Roman" w:cs="Times New Roman"/>
          <w:sz w:val="28"/>
          <w:szCs w:val="28"/>
        </w:rPr>
        <w:t>is observed</w:t>
      </w:r>
      <w:proofErr w:type="gramEnd"/>
      <w:r w:rsidRPr="00F21199">
        <w:rPr>
          <w:rFonts w:ascii="Times New Roman" w:hAnsi="Times New Roman" w:cs="Times New Roman"/>
          <w:sz w:val="28"/>
          <w:szCs w:val="28"/>
        </w:rPr>
        <w:t xml:space="preserve"> in renal failure.</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It </w:t>
      </w:r>
      <w:proofErr w:type="gramStart"/>
      <w:r w:rsidRPr="00F21199">
        <w:rPr>
          <w:rFonts w:ascii="Times New Roman" w:hAnsi="Times New Roman" w:cs="Times New Roman"/>
          <w:sz w:val="28"/>
          <w:szCs w:val="28"/>
        </w:rPr>
        <w:t>is used</w:t>
      </w:r>
      <w:proofErr w:type="gramEnd"/>
      <w:r w:rsidRPr="00F21199">
        <w:rPr>
          <w:rFonts w:ascii="Times New Roman" w:hAnsi="Times New Roman" w:cs="Times New Roman"/>
          <w:sz w:val="28"/>
          <w:szCs w:val="28"/>
        </w:rPr>
        <w:t xml:space="preserve"> orally. It </w:t>
      </w:r>
      <w:proofErr w:type="gramStart"/>
      <w:r w:rsidRPr="00F21199">
        <w:rPr>
          <w:rFonts w:ascii="Times New Roman" w:hAnsi="Times New Roman" w:cs="Times New Roman"/>
          <w:sz w:val="28"/>
          <w:szCs w:val="28"/>
        </w:rPr>
        <w:t>should not be used</w:t>
      </w:r>
      <w:proofErr w:type="gramEnd"/>
      <w:r w:rsidRPr="00F21199">
        <w:rPr>
          <w:rFonts w:ascii="Times New Roman" w:hAnsi="Times New Roman" w:cs="Times New Roman"/>
          <w:sz w:val="28"/>
          <w:szCs w:val="28"/>
        </w:rPr>
        <w:t xml:space="preserve"> alone. It </w:t>
      </w:r>
      <w:proofErr w:type="gramStart"/>
      <w:r w:rsidRPr="00F21199">
        <w:rPr>
          <w:rFonts w:ascii="Times New Roman" w:hAnsi="Times New Roman" w:cs="Times New Roman"/>
          <w:sz w:val="28"/>
          <w:szCs w:val="28"/>
        </w:rPr>
        <w:t>is mainly used</w:t>
      </w:r>
      <w:proofErr w:type="gramEnd"/>
      <w:r w:rsidRPr="00F21199">
        <w:rPr>
          <w:rFonts w:ascii="Times New Roman" w:hAnsi="Times New Roman" w:cs="Times New Roman"/>
          <w:sz w:val="28"/>
          <w:szCs w:val="28"/>
        </w:rPr>
        <w:t xml:space="preserve"> in combination with isoniazid. Its use is limited due to multiple side effects. Side effects of </w:t>
      </w:r>
      <w:proofErr w:type="spellStart"/>
      <w:r w:rsidRPr="00F21199">
        <w:rPr>
          <w:rFonts w:ascii="Times New Roman" w:hAnsi="Times New Roman" w:cs="Times New Roman"/>
          <w:sz w:val="28"/>
          <w:szCs w:val="28"/>
        </w:rPr>
        <w:t>cycloserine</w:t>
      </w:r>
      <w:proofErr w:type="spellEnd"/>
      <w:r w:rsidRPr="00F21199">
        <w:rPr>
          <w:rFonts w:ascii="Times New Roman" w:hAnsi="Times New Roman" w:cs="Times New Roman"/>
          <w:sz w:val="28"/>
          <w:szCs w:val="28"/>
        </w:rPr>
        <w:t xml:space="preserve"> </w:t>
      </w:r>
      <w:proofErr w:type="gramStart"/>
      <w:r w:rsidRPr="00F21199">
        <w:rPr>
          <w:rFonts w:ascii="Times New Roman" w:hAnsi="Times New Roman" w:cs="Times New Roman"/>
          <w:sz w:val="28"/>
          <w:szCs w:val="28"/>
        </w:rPr>
        <w:t>are related</w:t>
      </w:r>
      <w:proofErr w:type="gramEnd"/>
      <w:r w:rsidRPr="00F21199">
        <w:rPr>
          <w:rFonts w:ascii="Times New Roman" w:hAnsi="Times New Roman" w:cs="Times New Roman"/>
          <w:sz w:val="28"/>
          <w:szCs w:val="28"/>
        </w:rPr>
        <w:t xml:space="preserve"> to the central nervous system. Binding to neuronal receptors of N-</w:t>
      </w:r>
      <w:proofErr w:type="spellStart"/>
      <w:r w:rsidRPr="00F21199">
        <w:rPr>
          <w:rFonts w:ascii="Times New Roman" w:hAnsi="Times New Roman" w:cs="Times New Roman"/>
          <w:sz w:val="28"/>
          <w:szCs w:val="28"/>
        </w:rPr>
        <w:t>methylaspartate</w:t>
      </w:r>
      <w:proofErr w:type="spellEnd"/>
      <w:r w:rsidRPr="00F21199">
        <w:rPr>
          <w:rFonts w:ascii="Times New Roman" w:hAnsi="Times New Roman" w:cs="Times New Roman"/>
          <w:sz w:val="28"/>
          <w:szCs w:val="28"/>
        </w:rPr>
        <w:t xml:space="preserve">, it affects the synthesis and metabolism of γ-amino acids. Side effects such as tremors, headaches, confusion, depression, visual disturbances, paranoid reactions and epileptic seizures </w:t>
      </w:r>
      <w:proofErr w:type="gramStart"/>
      <w:r w:rsidRPr="00F21199">
        <w:rPr>
          <w:rFonts w:ascii="Times New Roman" w:hAnsi="Times New Roman" w:cs="Times New Roman"/>
          <w:sz w:val="28"/>
          <w:szCs w:val="28"/>
        </w:rPr>
        <w:t>are observed</w:t>
      </w:r>
      <w:proofErr w:type="gramEnd"/>
      <w:r w:rsidRPr="00F21199">
        <w:rPr>
          <w:rFonts w:ascii="Times New Roman" w:hAnsi="Times New Roman" w:cs="Times New Roman"/>
          <w:sz w:val="28"/>
          <w:szCs w:val="28"/>
        </w:rPr>
        <w:t xml:space="preserve">. Side effects weaken when combined with pyridoxine. Some symptoms appear shortly after the first use, and side effects disappear when the drug </w:t>
      </w:r>
      <w:proofErr w:type="gramStart"/>
      <w:r w:rsidRPr="00F21199">
        <w:rPr>
          <w:rFonts w:ascii="Times New Roman" w:hAnsi="Times New Roman" w:cs="Times New Roman"/>
          <w:sz w:val="28"/>
          <w:szCs w:val="28"/>
        </w:rPr>
        <w:t>is stopped</w:t>
      </w:r>
      <w:proofErr w:type="gramEnd"/>
      <w:r w:rsidRPr="00F21199">
        <w:rPr>
          <w:rFonts w:ascii="Times New Roman" w:hAnsi="Times New Roman" w:cs="Times New Roman"/>
          <w:sz w:val="28"/>
          <w:szCs w:val="28"/>
        </w:rPr>
        <w:t>.</w:t>
      </w:r>
    </w:p>
    <w:p w:rsidR="00F21199" w:rsidRPr="00F21199" w:rsidRDefault="00F21199" w:rsidP="00F21199">
      <w:pPr>
        <w:spacing w:after="0" w:line="240" w:lineRule="auto"/>
        <w:jc w:val="both"/>
        <w:rPr>
          <w:rFonts w:ascii="Times New Roman" w:hAnsi="Times New Roman" w:cs="Times New Roman"/>
          <w:sz w:val="28"/>
          <w:szCs w:val="28"/>
        </w:rPr>
      </w:pPr>
      <w:proofErr w:type="gramStart"/>
      <w:r w:rsidRPr="00F21199">
        <w:rPr>
          <w:rFonts w:ascii="Times New Roman" w:hAnsi="Times New Roman" w:cs="Times New Roman"/>
          <w:sz w:val="28"/>
          <w:szCs w:val="28"/>
        </w:rPr>
        <w:t>p-</w:t>
      </w:r>
      <w:proofErr w:type="spellStart"/>
      <w:r w:rsidRPr="00F21199">
        <w:rPr>
          <w:rFonts w:ascii="Times New Roman" w:hAnsi="Times New Roman" w:cs="Times New Roman"/>
          <w:sz w:val="28"/>
          <w:szCs w:val="28"/>
        </w:rPr>
        <w:t>Aminsalicylic</w:t>
      </w:r>
      <w:proofErr w:type="spellEnd"/>
      <w:proofErr w:type="gramEnd"/>
      <w:r w:rsidRPr="00F21199">
        <w:rPr>
          <w:rFonts w:ascii="Times New Roman" w:hAnsi="Times New Roman" w:cs="Times New Roman"/>
          <w:sz w:val="28"/>
          <w:szCs w:val="28"/>
        </w:rPr>
        <w:t xml:space="preserve"> acid (PASK)</w:t>
      </w:r>
    </w:p>
    <w:p w:rsidR="00F21199" w:rsidRP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The influence of benzoate and salicylates on the metabolic processes of mycobacteria </w:t>
      </w:r>
      <w:proofErr w:type="gramStart"/>
      <w:r w:rsidRPr="00F21199">
        <w:rPr>
          <w:rFonts w:ascii="Times New Roman" w:hAnsi="Times New Roman" w:cs="Times New Roman"/>
          <w:sz w:val="28"/>
          <w:szCs w:val="28"/>
        </w:rPr>
        <w:t>has been studied</w:t>
      </w:r>
      <w:proofErr w:type="gramEnd"/>
      <w:r w:rsidRPr="00F21199">
        <w:rPr>
          <w:rFonts w:ascii="Times New Roman" w:hAnsi="Times New Roman" w:cs="Times New Roman"/>
          <w:sz w:val="28"/>
          <w:szCs w:val="28"/>
        </w:rPr>
        <w:t xml:space="preserve"> for a long time. During these studies, PAS </w:t>
      </w:r>
      <w:proofErr w:type="gramStart"/>
      <w:r w:rsidRPr="00F21199">
        <w:rPr>
          <w:rFonts w:ascii="Times New Roman" w:hAnsi="Times New Roman" w:cs="Times New Roman"/>
          <w:sz w:val="28"/>
          <w:szCs w:val="28"/>
        </w:rPr>
        <w:t>was opened</w:t>
      </w:r>
      <w:proofErr w:type="gramEnd"/>
      <w:r w:rsidRPr="00F21199">
        <w:rPr>
          <w:rFonts w:ascii="Times New Roman" w:hAnsi="Times New Roman" w:cs="Times New Roman"/>
          <w:sz w:val="28"/>
          <w:szCs w:val="28"/>
        </w:rPr>
        <w:t xml:space="preserve">. </w:t>
      </w:r>
      <w:proofErr w:type="gramStart"/>
      <w:r w:rsidRPr="00F21199">
        <w:rPr>
          <w:rFonts w:ascii="Times New Roman" w:hAnsi="Times New Roman" w:cs="Times New Roman"/>
          <w:sz w:val="28"/>
          <w:szCs w:val="28"/>
        </w:rPr>
        <w:t>As a result</w:t>
      </w:r>
      <w:proofErr w:type="gramEnd"/>
      <w:r w:rsidRPr="00F21199">
        <w:rPr>
          <w:rFonts w:ascii="Times New Roman" w:hAnsi="Times New Roman" w:cs="Times New Roman"/>
          <w:sz w:val="28"/>
          <w:szCs w:val="28"/>
        </w:rPr>
        <w:t xml:space="preserve"> of experiments on animals, it was established that PAS is an active compound when administered orally, and clinical studies were started.</w:t>
      </w:r>
    </w:p>
    <w:p w:rsidR="00F21199" w:rsidRDefault="00F21199" w:rsidP="00F21199">
      <w:pPr>
        <w:spacing w:after="0" w:line="240" w:lineRule="auto"/>
        <w:jc w:val="both"/>
        <w:rPr>
          <w:rFonts w:ascii="Times New Roman" w:hAnsi="Times New Roman" w:cs="Times New Roman"/>
          <w:sz w:val="28"/>
          <w:szCs w:val="28"/>
        </w:rPr>
      </w:pPr>
      <w:r w:rsidRPr="00F21199">
        <w:rPr>
          <w:rFonts w:ascii="Times New Roman" w:hAnsi="Times New Roman" w:cs="Times New Roman"/>
          <w:sz w:val="28"/>
          <w:szCs w:val="28"/>
        </w:rPr>
        <w:t xml:space="preserve">For the synthesis of the compound, toluene </w:t>
      </w:r>
      <w:proofErr w:type="gramStart"/>
      <w:r w:rsidRPr="00F21199">
        <w:rPr>
          <w:rFonts w:ascii="Times New Roman" w:hAnsi="Times New Roman" w:cs="Times New Roman"/>
          <w:sz w:val="28"/>
          <w:szCs w:val="28"/>
        </w:rPr>
        <w:t>is used</w:t>
      </w:r>
      <w:proofErr w:type="gramEnd"/>
      <w:r w:rsidRPr="00F21199">
        <w:rPr>
          <w:rFonts w:ascii="Times New Roman" w:hAnsi="Times New Roman" w:cs="Times New Roman"/>
          <w:sz w:val="28"/>
          <w:szCs w:val="28"/>
        </w:rPr>
        <w:t xml:space="preserve"> as the starting material. After nitration and halogenation of toluene, the resulting compound </w:t>
      </w:r>
      <w:proofErr w:type="gramStart"/>
      <w:r w:rsidRPr="00F21199">
        <w:rPr>
          <w:rFonts w:ascii="Times New Roman" w:hAnsi="Times New Roman" w:cs="Times New Roman"/>
          <w:sz w:val="28"/>
          <w:szCs w:val="28"/>
        </w:rPr>
        <w:t>is treated</w:t>
      </w:r>
      <w:proofErr w:type="gramEnd"/>
      <w:r w:rsidRPr="00F21199">
        <w:rPr>
          <w:rFonts w:ascii="Times New Roman" w:hAnsi="Times New Roman" w:cs="Times New Roman"/>
          <w:sz w:val="28"/>
          <w:szCs w:val="28"/>
        </w:rPr>
        <w:t xml:space="preserve"> with ammonia and a primary amino group is added. </w:t>
      </w:r>
      <w:proofErr w:type="gramStart"/>
      <w:r w:rsidRPr="00F21199">
        <w:rPr>
          <w:rFonts w:ascii="Times New Roman" w:hAnsi="Times New Roman" w:cs="Times New Roman"/>
          <w:sz w:val="28"/>
          <w:szCs w:val="28"/>
        </w:rPr>
        <w:t>p-</w:t>
      </w:r>
      <w:proofErr w:type="spellStart"/>
      <w:r w:rsidRPr="00F21199">
        <w:rPr>
          <w:rFonts w:ascii="Times New Roman" w:hAnsi="Times New Roman" w:cs="Times New Roman"/>
          <w:sz w:val="28"/>
          <w:szCs w:val="28"/>
        </w:rPr>
        <w:t>nitrosalicylic</w:t>
      </w:r>
      <w:proofErr w:type="spellEnd"/>
      <w:proofErr w:type="gramEnd"/>
      <w:r w:rsidRPr="00F21199">
        <w:rPr>
          <w:rFonts w:ascii="Times New Roman" w:hAnsi="Times New Roman" w:cs="Times New Roman"/>
          <w:sz w:val="28"/>
          <w:szCs w:val="28"/>
        </w:rPr>
        <w:t xml:space="preserve"> acid is formed during the oxidation of 2-hydroxy-4-nitrotoluene, obtained as a result of the introduction of the primary amino group into the </w:t>
      </w:r>
      <w:proofErr w:type="spellStart"/>
      <w:r w:rsidRPr="00F21199">
        <w:rPr>
          <w:rFonts w:ascii="Times New Roman" w:hAnsi="Times New Roman" w:cs="Times New Roman"/>
          <w:sz w:val="28"/>
          <w:szCs w:val="28"/>
        </w:rPr>
        <w:t>diazonium</w:t>
      </w:r>
      <w:proofErr w:type="spellEnd"/>
      <w:r w:rsidRPr="00F21199">
        <w:rPr>
          <w:rFonts w:ascii="Times New Roman" w:hAnsi="Times New Roman" w:cs="Times New Roman"/>
          <w:sz w:val="28"/>
          <w:szCs w:val="28"/>
        </w:rPr>
        <w:t xml:space="preserve"> reaction. PAS </w:t>
      </w:r>
      <w:proofErr w:type="gramStart"/>
      <w:r w:rsidRPr="00F21199">
        <w:rPr>
          <w:rFonts w:ascii="Times New Roman" w:hAnsi="Times New Roman" w:cs="Times New Roman"/>
          <w:sz w:val="28"/>
          <w:szCs w:val="28"/>
        </w:rPr>
        <w:t>is obtained</w:t>
      </w:r>
      <w:proofErr w:type="gramEnd"/>
      <w:r w:rsidRPr="00F21199">
        <w:rPr>
          <w:rFonts w:ascii="Times New Roman" w:hAnsi="Times New Roman" w:cs="Times New Roman"/>
          <w:sz w:val="28"/>
          <w:szCs w:val="28"/>
        </w:rPr>
        <w:t xml:space="preserve"> by restoring this connection.</w:t>
      </w:r>
    </w:p>
    <w:p w:rsidR="00F21199" w:rsidRDefault="00F21199" w:rsidP="00F2119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6A96B755" wp14:editId="33041FBB">
            <wp:extent cx="5731510" cy="1326426"/>
            <wp:effectExtent l="0" t="0" r="2540" b="7620"/>
            <wp:docPr id="31" name="Рисунок 31" descr="C:\Users\User1\Pictures\pas alın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pas alınması.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Structure-activity relationships for PAS are as follows:</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1) Inactive compounds are obtained </w:t>
      </w:r>
      <w:proofErr w:type="gramStart"/>
      <w:r w:rsidRPr="00BC4BFA">
        <w:rPr>
          <w:rFonts w:ascii="Times New Roman" w:hAnsi="Times New Roman" w:cs="Times New Roman"/>
          <w:sz w:val="28"/>
          <w:szCs w:val="28"/>
        </w:rPr>
        <w:t>as a result</w:t>
      </w:r>
      <w:proofErr w:type="gramEnd"/>
      <w:r w:rsidRPr="00BC4BFA">
        <w:rPr>
          <w:rFonts w:ascii="Times New Roman" w:hAnsi="Times New Roman" w:cs="Times New Roman"/>
          <w:sz w:val="28"/>
          <w:szCs w:val="28"/>
        </w:rPr>
        <w:t xml:space="preserve"> of the transformation of the primary amino group into a hydroxyl, alkyl, ternary amino or amide structure. The para-amino group provides activity and must be free.</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2) The hydroxyl group is located in the o- or m-position relative to the carboxyl group. However, optimal activity </w:t>
      </w:r>
      <w:proofErr w:type="gramStart"/>
      <w:r w:rsidRPr="00BC4BFA">
        <w:rPr>
          <w:rFonts w:ascii="Times New Roman" w:hAnsi="Times New Roman" w:cs="Times New Roman"/>
          <w:sz w:val="28"/>
          <w:szCs w:val="28"/>
        </w:rPr>
        <w:t>is observed</w:t>
      </w:r>
      <w:proofErr w:type="gramEnd"/>
      <w:r w:rsidRPr="00BC4BFA">
        <w:rPr>
          <w:rFonts w:ascii="Times New Roman" w:hAnsi="Times New Roman" w:cs="Times New Roman"/>
          <w:sz w:val="28"/>
          <w:szCs w:val="28"/>
        </w:rPr>
        <w:t xml:space="preserve"> in the </w:t>
      </w:r>
      <w:proofErr w:type="spellStart"/>
      <w:r w:rsidRPr="00BC4BFA">
        <w:rPr>
          <w:rFonts w:ascii="Times New Roman" w:hAnsi="Times New Roman" w:cs="Times New Roman"/>
          <w:sz w:val="28"/>
          <w:szCs w:val="28"/>
        </w:rPr>
        <w:t>ortho</w:t>
      </w:r>
      <w:proofErr w:type="spellEnd"/>
      <w:r w:rsidRPr="00BC4BFA">
        <w:rPr>
          <w:rFonts w:ascii="Times New Roman" w:hAnsi="Times New Roman" w:cs="Times New Roman"/>
          <w:sz w:val="28"/>
          <w:szCs w:val="28"/>
        </w:rPr>
        <w:t xml:space="preserve"> state. The loss of activity occurs if the hydroxyl group </w:t>
      </w:r>
      <w:proofErr w:type="gramStart"/>
      <w:r w:rsidRPr="00BC4BFA">
        <w:rPr>
          <w:rFonts w:ascii="Times New Roman" w:hAnsi="Times New Roman" w:cs="Times New Roman"/>
          <w:sz w:val="28"/>
          <w:szCs w:val="28"/>
        </w:rPr>
        <w:t>is transformed</w:t>
      </w:r>
      <w:proofErr w:type="gramEnd"/>
      <w:r w:rsidRPr="00BC4BFA">
        <w:rPr>
          <w:rFonts w:ascii="Times New Roman" w:hAnsi="Times New Roman" w:cs="Times New Roman"/>
          <w:sz w:val="28"/>
          <w:szCs w:val="28"/>
        </w:rPr>
        <w:t xml:space="preserve"> into the structure of a simple </w:t>
      </w:r>
      <w:r w:rsidRPr="00BC4BFA">
        <w:rPr>
          <w:rFonts w:ascii="Times New Roman" w:hAnsi="Times New Roman" w:cs="Times New Roman"/>
          <w:sz w:val="28"/>
          <w:szCs w:val="28"/>
        </w:rPr>
        <w:lastRenderedPageBreak/>
        <w:t>or complex ether and instead of the hydroxyl group, thiol and amino groups are included in the molecule.</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3) Activity is lost when the carboxyl group turns into an alkyl ether, amide, amide or nitrite. Activity </w:t>
      </w:r>
      <w:proofErr w:type="gramStart"/>
      <w:r w:rsidRPr="00BC4BFA">
        <w:rPr>
          <w:rFonts w:ascii="Times New Roman" w:hAnsi="Times New Roman" w:cs="Times New Roman"/>
          <w:sz w:val="28"/>
          <w:szCs w:val="28"/>
        </w:rPr>
        <w:t>is observed</w:t>
      </w:r>
      <w:proofErr w:type="gramEnd"/>
      <w:r w:rsidRPr="00BC4BFA">
        <w:rPr>
          <w:rFonts w:ascii="Times New Roman" w:hAnsi="Times New Roman" w:cs="Times New Roman"/>
          <w:sz w:val="28"/>
          <w:szCs w:val="28"/>
        </w:rPr>
        <w:t xml:space="preserve"> in phenyl ethers. Because it can become a free acid.</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4) In the form of calcium salt, the anti-inflammatory effect of the drug in the gastrointestinal tract decreases.</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The mechanism of antibacterial action of p-</w:t>
      </w:r>
      <w:proofErr w:type="spellStart"/>
      <w:r w:rsidRPr="00BC4BFA">
        <w:rPr>
          <w:rFonts w:ascii="Times New Roman" w:hAnsi="Times New Roman" w:cs="Times New Roman"/>
          <w:sz w:val="28"/>
          <w:szCs w:val="28"/>
        </w:rPr>
        <w:t>aminosalicylic</w:t>
      </w:r>
      <w:proofErr w:type="spellEnd"/>
      <w:r w:rsidRPr="00BC4BFA">
        <w:rPr>
          <w:rFonts w:ascii="Times New Roman" w:hAnsi="Times New Roman" w:cs="Times New Roman"/>
          <w:sz w:val="28"/>
          <w:szCs w:val="28"/>
        </w:rPr>
        <w:t xml:space="preserve"> acid is analogous to the action of </w:t>
      </w:r>
      <w:proofErr w:type="spellStart"/>
      <w:r w:rsidRPr="00BC4BFA">
        <w:rPr>
          <w:rFonts w:ascii="Times New Roman" w:hAnsi="Times New Roman" w:cs="Times New Roman"/>
          <w:sz w:val="28"/>
          <w:szCs w:val="28"/>
        </w:rPr>
        <w:t>sulfonamides</w:t>
      </w:r>
      <w:proofErr w:type="spellEnd"/>
      <w:r w:rsidRPr="00BC4BFA">
        <w:rPr>
          <w:rFonts w:ascii="Times New Roman" w:hAnsi="Times New Roman" w:cs="Times New Roman"/>
          <w:sz w:val="28"/>
          <w:szCs w:val="28"/>
        </w:rPr>
        <w:t xml:space="preserve">. Thus, it inhibits the enzyme </w:t>
      </w:r>
      <w:proofErr w:type="spellStart"/>
      <w:r w:rsidRPr="00BC4BFA">
        <w:rPr>
          <w:rFonts w:ascii="Times New Roman" w:hAnsi="Times New Roman" w:cs="Times New Roman"/>
          <w:sz w:val="28"/>
          <w:szCs w:val="28"/>
        </w:rPr>
        <w:t>dihydrofolate</w:t>
      </w:r>
      <w:proofErr w:type="spellEnd"/>
      <w:r w:rsidRPr="00BC4BFA">
        <w:rPr>
          <w:rFonts w:ascii="Times New Roman" w:hAnsi="Times New Roman" w:cs="Times New Roman"/>
          <w:sz w:val="28"/>
          <w:szCs w:val="28"/>
        </w:rPr>
        <w:t xml:space="preserve"> </w:t>
      </w:r>
      <w:proofErr w:type="spellStart"/>
      <w:r w:rsidRPr="00BC4BFA">
        <w:rPr>
          <w:rFonts w:ascii="Times New Roman" w:hAnsi="Times New Roman" w:cs="Times New Roman"/>
          <w:sz w:val="28"/>
          <w:szCs w:val="28"/>
        </w:rPr>
        <w:t>synthetase</w:t>
      </w:r>
      <w:proofErr w:type="spellEnd"/>
      <w:r w:rsidRPr="00BC4BFA">
        <w:rPr>
          <w:rFonts w:ascii="Times New Roman" w:hAnsi="Times New Roman" w:cs="Times New Roman"/>
          <w:sz w:val="28"/>
          <w:szCs w:val="28"/>
        </w:rPr>
        <w:t xml:space="preserve">, which </w:t>
      </w:r>
      <w:proofErr w:type="spellStart"/>
      <w:r w:rsidRPr="00BC4BFA">
        <w:rPr>
          <w:rFonts w:ascii="Times New Roman" w:hAnsi="Times New Roman" w:cs="Times New Roman"/>
          <w:sz w:val="28"/>
          <w:szCs w:val="28"/>
        </w:rPr>
        <w:t>catalyzes</w:t>
      </w:r>
      <w:proofErr w:type="spellEnd"/>
      <w:r w:rsidRPr="00BC4BFA">
        <w:rPr>
          <w:rFonts w:ascii="Times New Roman" w:hAnsi="Times New Roman" w:cs="Times New Roman"/>
          <w:sz w:val="28"/>
          <w:szCs w:val="28"/>
        </w:rPr>
        <w:t xml:space="preserve"> the combination of p-</w:t>
      </w:r>
      <w:proofErr w:type="spellStart"/>
      <w:r w:rsidRPr="00BC4BFA">
        <w:rPr>
          <w:rFonts w:ascii="Times New Roman" w:hAnsi="Times New Roman" w:cs="Times New Roman"/>
          <w:sz w:val="28"/>
          <w:szCs w:val="28"/>
        </w:rPr>
        <w:t>aminobenzoic</w:t>
      </w:r>
      <w:proofErr w:type="spellEnd"/>
      <w:r w:rsidRPr="00BC4BFA">
        <w:rPr>
          <w:rFonts w:ascii="Times New Roman" w:hAnsi="Times New Roman" w:cs="Times New Roman"/>
          <w:sz w:val="28"/>
          <w:szCs w:val="28"/>
        </w:rPr>
        <w:t xml:space="preserve"> acid with </w:t>
      </w:r>
      <w:proofErr w:type="spellStart"/>
      <w:r w:rsidRPr="00BC4BFA">
        <w:rPr>
          <w:rFonts w:ascii="Times New Roman" w:hAnsi="Times New Roman" w:cs="Times New Roman"/>
          <w:sz w:val="28"/>
          <w:szCs w:val="28"/>
        </w:rPr>
        <w:t>dihydrofolic</w:t>
      </w:r>
      <w:proofErr w:type="spellEnd"/>
      <w:r w:rsidRPr="00BC4BFA">
        <w:rPr>
          <w:rFonts w:ascii="Times New Roman" w:hAnsi="Times New Roman" w:cs="Times New Roman"/>
          <w:sz w:val="28"/>
          <w:szCs w:val="28"/>
        </w:rPr>
        <w:t xml:space="preserve"> acid.</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This is a bacteriostatic drug. PASK </w:t>
      </w:r>
      <w:proofErr w:type="gramStart"/>
      <w:r w:rsidRPr="00BC4BFA">
        <w:rPr>
          <w:rFonts w:ascii="Times New Roman" w:hAnsi="Times New Roman" w:cs="Times New Roman"/>
          <w:sz w:val="28"/>
          <w:szCs w:val="28"/>
        </w:rPr>
        <w:t>is used</w:t>
      </w:r>
      <w:proofErr w:type="gramEnd"/>
      <w:r w:rsidRPr="00BC4BFA">
        <w:rPr>
          <w:rFonts w:ascii="Times New Roman" w:hAnsi="Times New Roman" w:cs="Times New Roman"/>
          <w:sz w:val="28"/>
          <w:szCs w:val="28"/>
        </w:rPr>
        <w:t xml:space="preserve"> in combination with isoniazid and streptomycin. It </w:t>
      </w:r>
      <w:proofErr w:type="gramStart"/>
      <w:r w:rsidRPr="00BC4BFA">
        <w:rPr>
          <w:rFonts w:ascii="Times New Roman" w:hAnsi="Times New Roman" w:cs="Times New Roman"/>
          <w:sz w:val="28"/>
          <w:szCs w:val="28"/>
        </w:rPr>
        <w:t>is mainly used</w:t>
      </w:r>
      <w:proofErr w:type="gramEnd"/>
      <w:r w:rsidRPr="00BC4BFA">
        <w:rPr>
          <w:rFonts w:ascii="Times New Roman" w:hAnsi="Times New Roman" w:cs="Times New Roman"/>
          <w:sz w:val="28"/>
          <w:szCs w:val="28"/>
        </w:rPr>
        <w:t xml:space="preserve"> orally in the form of tablets or capsules. Enteric-soluble closed dosage forms are used to avoid the tanning effect of acid or sodium salt. It </w:t>
      </w:r>
      <w:proofErr w:type="gramStart"/>
      <w:r w:rsidRPr="00BC4BFA">
        <w:rPr>
          <w:rFonts w:ascii="Times New Roman" w:hAnsi="Times New Roman" w:cs="Times New Roman"/>
          <w:sz w:val="28"/>
          <w:szCs w:val="28"/>
        </w:rPr>
        <w:t>is also combined</w:t>
      </w:r>
      <w:proofErr w:type="gramEnd"/>
      <w:r w:rsidRPr="00BC4BFA">
        <w:rPr>
          <w:rFonts w:ascii="Times New Roman" w:hAnsi="Times New Roman" w:cs="Times New Roman"/>
          <w:sz w:val="28"/>
          <w:szCs w:val="28"/>
        </w:rPr>
        <w:t xml:space="preserve"> with calcium salt, phenyl ether and anion exchange resin (</w:t>
      </w:r>
      <w:proofErr w:type="spellStart"/>
      <w:r w:rsidRPr="00BC4BFA">
        <w:rPr>
          <w:rFonts w:ascii="Times New Roman" w:hAnsi="Times New Roman" w:cs="Times New Roman"/>
          <w:sz w:val="28"/>
          <w:szCs w:val="28"/>
        </w:rPr>
        <w:t>resi</w:t>
      </w:r>
      <w:proofErr w:type="spellEnd"/>
      <w:r w:rsidRPr="00BC4BFA">
        <w:rPr>
          <w:rFonts w:ascii="Times New Roman" w:hAnsi="Times New Roman" w:cs="Times New Roman"/>
          <w:sz w:val="28"/>
          <w:szCs w:val="28"/>
        </w:rPr>
        <w:t>-PAS) to reduce the vaccination effect.</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Absorption of p-</w:t>
      </w:r>
      <w:proofErr w:type="spellStart"/>
      <w:r w:rsidRPr="00BC4BFA">
        <w:rPr>
          <w:rFonts w:ascii="Times New Roman" w:hAnsi="Times New Roman" w:cs="Times New Roman"/>
          <w:sz w:val="28"/>
          <w:szCs w:val="28"/>
        </w:rPr>
        <w:t>aminosalicylic</w:t>
      </w:r>
      <w:proofErr w:type="spellEnd"/>
      <w:r w:rsidRPr="00BC4BFA">
        <w:rPr>
          <w:rFonts w:ascii="Times New Roman" w:hAnsi="Times New Roman" w:cs="Times New Roman"/>
          <w:sz w:val="28"/>
          <w:szCs w:val="28"/>
        </w:rPr>
        <w:t xml:space="preserve"> acid when taken orally is fast and complete. The maximum concentration in the plasma </w:t>
      </w:r>
      <w:proofErr w:type="gramStart"/>
      <w:r w:rsidRPr="00BC4BFA">
        <w:rPr>
          <w:rFonts w:ascii="Times New Roman" w:hAnsi="Times New Roman" w:cs="Times New Roman"/>
          <w:sz w:val="28"/>
          <w:szCs w:val="28"/>
        </w:rPr>
        <w:t>is reached</w:t>
      </w:r>
      <w:proofErr w:type="gramEnd"/>
      <w:r w:rsidRPr="00BC4BFA">
        <w:rPr>
          <w:rFonts w:ascii="Times New Roman" w:hAnsi="Times New Roman" w:cs="Times New Roman"/>
          <w:sz w:val="28"/>
          <w:szCs w:val="28"/>
        </w:rPr>
        <w:t xml:space="preserve"> approximately after 2 hours. Blood parameters return to normal after 4-5 hours. It penetrates well into all body fluids, except cerebrospinal fluid. In urine, it </w:t>
      </w:r>
      <w:proofErr w:type="gramStart"/>
      <w:r w:rsidRPr="00BC4BFA">
        <w:rPr>
          <w:rFonts w:ascii="Times New Roman" w:hAnsi="Times New Roman" w:cs="Times New Roman"/>
          <w:sz w:val="28"/>
          <w:szCs w:val="28"/>
        </w:rPr>
        <w:t>is found</w:t>
      </w:r>
      <w:proofErr w:type="gramEnd"/>
      <w:r w:rsidRPr="00BC4BFA">
        <w:rPr>
          <w:rFonts w:ascii="Times New Roman" w:hAnsi="Times New Roman" w:cs="Times New Roman"/>
          <w:sz w:val="28"/>
          <w:szCs w:val="28"/>
        </w:rPr>
        <w:t xml:space="preserve"> in unchanged form and in the form of metabolites. It </w:t>
      </w:r>
      <w:proofErr w:type="gramStart"/>
      <w:r w:rsidRPr="00BC4BFA">
        <w:rPr>
          <w:rFonts w:ascii="Times New Roman" w:hAnsi="Times New Roman" w:cs="Times New Roman"/>
          <w:sz w:val="28"/>
          <w:szCs w:val="28"/>
        </w:rPr>
        <w:t>is metabolized</w:t>
      </w:r>
      <w:proofErr w:type="gramEnd"/>
      <w:r w:rsidRPr="00BC4BFA">
        <w:rPr>
          <w:rFonts w:ascii="Times New Roman" w:hAnsi="Times New Roman" w:cs="Times New Roman"/>
          <w:sz w:val="28"/>
          <w:szCs w:val="28"/>
        </w:rPr>
        <w:t xml:space="preserve"> by means of reactions of acetylation of the amino group and conjugation of the carboxyl group with glucuronic acid and glycine.</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When used in a normal dose, a large amount of metabolite N-acetyl </w:t>
      </w:r>
      <w:proofErr w:type="gramStart"/>
      <w:r w:rsidRPr="00BC4BFA">
        <w:rPr>
          <w:rFonts w:ascii="Times New Roman" w:hAnsi="Times New Roman" w:cs="Times New Roman"/>
          <w:sz w:val="28"/>
          <w:szCs w:val="28"/>
        </w:rPr>
        <w:t>is found</w:t>
      </w:r>
      <w:proofErr w:type="gramEnd"/>
      <w:r w:rsidRPr="00BC4BFA">
        <w:rPr>
          <w:rFonts w:ascii="Times New Roman" w:hAnsi="Times New Roman" w:cs="Times New Roman"/>
          <w:sz w:val="28"/>
          <w:szCs w:val="28"/>
        </w:rPr>
        <w:t xml:space="preserve"> in the urine, and, as in the case of acetylated </w:t>
      </w:r>
      <w:proofErr w:type="spellStart"/>
      <w:r w:rsidRPr="00BC4BFA">
        <w:rPr>
          <w:rFonts w:ascii="Times New Roman" w:hAnsi="Times New Roman" w:cs="Times New Roman"/>
          <w:sz w:val="28"/>
          <w:szCs w:val="28"/>
        </w:rPr>
        <w:t>sulfonamides</w:t>
      </w:r>
      <w:proofErr w:type="spellEnd"/>
      <w:r w:rsidRPr="00BC4BFA">
        <w:rPr>
          <w:rFonts w:ascii="Times New Roman" w:hAnsi="Times New Roman" w:cs="Times New Roman"/>
          <w:sz w:val="28"/>
          <w:szCs w:val="28"/>
        </w:rPr>
        <w:t xml:space="preserve">, its compounds are difficult to dissolve in the urine. Urine </w:t>
      </w:r>
      <w:proofErr w:type="gramStart"/>
      <w:r w:rsidRPr="00BC4BFA">
        <w:rPr>
          <w:rFonts w:ascii="Times New Roman" w:hAnsi="Times New Roman" w:cs="Times New Roman"/>
          <w:sz w:val="28"/>
          <w:szCs w:val="28"/>
        </w:rPr>
        <w:t>is alkalized</w:t>
      </w:r>
      <w:proofErr w:type="gramEnd"/>
      <w:r w:rsidRPr="00BC4BFA">
        <w:rPr>
          <w:rFonts w:ascii="Times New Roman" w:hAnsi="Times New Roman" w:cs="Times New Roman"/>
          <w:sz w:val="28"/>
          <w:szCs w:val="28"/>
        </w:rPr>
        <w:t xml:space="preserve"> to prevent </w:t>
      </w:r>
      <w:proofErr w:type="spellStart"/>
      <w:r w:rsidRPr="00BC4BFA">
        <w:rPr>
          <w:rFonts w:ascii="Times New Roman" w:hAnsi="Times New Roman" w:cs="Times New Roman"/>
          <w:sz w:val="28"/>
          <w:szCs w:val="28"/>
        </w:rPr>
        <w:t>crystalluria</w:t>
      </w:r>
      <w:proofErr w:type="spellEnd"/>
      <w:r w:rsidRPr="00BC4BFA">
        <w:rPr>
          <w:rFonts w:ascii="Times New Roman" w:hAnsi="Times New Roman" w:cs="Times New Roman"/>
          <w:sz w:val="28"/>
          <w:szCs w:val="28"/>
        </w:rPr>
        <w:t>. Using sodium salt eliminates this problem. When combined with isoniazid, acetylation of isoniazid decreases. Therefore, the concentration of isoniazid in plasma increases. The biological period of elimination of p-</w:t>
      </w:r>
      <w:proofErr w:type="spellStart"/>
      <w:r w:rsidRPr="00BC4BFA">
        <w:rPr>
          <w:rFonts w:ascii="Times New Roman" w:hAnsi="Times New Roman" w:cs="Times New Roman"/>
          <w:sz w:val="28"/>
          <w:szCs w:val="28"/>
        </w:rPr>
        <w:t>aminosalicylic</w:t>
      </w:r>
      <w:proofErr w:type="spellEnd"/>
      <w:r w:rsidRPr="00BC4BFA">
        <w:rPr>
          <w:rFonts w:ascii="Times New Roman" w:hAnsi="Times New Roman" w:cs="Times New Roman"/>
          <w:sz w:val="28"/>
          <w:szCs w:val="28"/>
        </w:rPr>
        <w:t xml:space="preserve"> acid is 2 hours.</w:t>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In certain doses, it causes anorexia and nausea. Calcium salt </w:t>
      </w:r>
      <w:proofErr w:type="gramStart"/>
      <w:r w:rsidRPr="00BC4BFA">
        <w:rPr>
          <w:rFonts w:ascii="Times New Roman" w:hAnsi="Times New Roman" w:cs="Times New Roman"/>
          <w:sz w:val="28"/>
          <w:szCs w:val="28"/>
        </w:rPr>
        <w:t>is used</w:t>
      </w:r>
      <w:proofErr w:type="gramEnd"/>
      <w:r w:rsidRPr="00BC4BFA">
        <w:rPr>
          <w:rFonts w:ascii="Times New Roman" w:hAnsi="Times New Roman" w:cs="Times New Roman"/>
          <w:sz w:val="28"/>
          <w:szCs w:val="28"/>
        </w:rPr>
        <w:t xml:space="preserve"> to reduce this effect. This can also cause fever and joint pain. Allergic reactions may develop in 5-10% of patients. </w:t>
      </w:r>
      <w:proofErr w:type="gramStart"/>
      <w:r w:rsidRPr="00BC4BFA">
        <w:rPr>
          <w:rFonts w:ascii="Times New Roman" w:hAnsi="Times New Roman" w:cs="Times New Roman"/>
          <w:sz w:val="28"/>
          <w:szCs w:val="28"/>
        </w:rPr>
        <w:t>p-</w:t>
      </w:r>
      <w:proofErr w:type="spellStart"/>
      <w:r w:rsidRPr="00BC4BFA">
        <w:rPr>
          <w:rFonts w:ascii="Times New Roman" w:hAnsi="Times New Roman" w:cs="Times New Roman"/>
          <w:sz w:val="28"/>
          <w:szCs w:val="28"/>
        </w:rPr>
        <w:t>aminosalicylic</w:t>
      </w:r>
      <w:proofErr w:type="spellEnd"/>
      <w:proofErr w:type="gramEnd"/>
      <w:r w:rsidRPr="00BC4BFA">
        <w:rPr>
          <w:rFonts w:ascii="Times New Roman" w:hAnsi="Times New Roman" w:cs="Times New Roman"/>
          <w:sz w:val="28"/>
          <w:szCs w:val="28"/>
        </w:rPr>
        <w:t xml:space="preserve"> acid causes metabolic acidosis. Sodium salt </w:t>
      </w:r>
      <w:proofErr w:type="gramStart"/>
      <w:r w:rsidRPr="00BC4BFA">
        <w:rPr>
          <w:rFonts w:ascii="Times New Roman" w:hAnsi="Times New Roman" w:cs="Times New Roman"/>
          <w:sz w:val="28"/>
          <w:szCs w:val="28"/>
        </w:rPr>
        <w:t>is used</w:t>
      </w:r>
      <w:proofErr w:type="gramEnd"/>
      <w:r w:rsidRPr="00BC4BFA">
        <w:rPr>
          <w:rFonts w:ascii="Times New Roman" w:hAnsi="Times New Roman" w:cs="Times New Roman"/>
          <w:sz w:val="28"/>
          <w:szCs w:val="28"/>
        </w:rPr>
        <w:t xml:space="preserve"> to prevent metabolic acidosis.</w:t>
      </w:r>
    </w:p>
    <w:p w:rsidR="00BC4BFA" w:rsidRPr="00BC4BFA" w:rsidRDefault="00BC4BFA" w:rsidP="00BC4BFA">
      <w:pPr>
        <w:spacing w:after="0" w:line="240" w:lineRule="auto"/>
        <w:jc w:val="both"/>
        <w:rPr>
          <w:rFonts w:ascii="Times New Roman" w:hAnsi="Times New Roman" w:cs="Times New Roman"/>
          <w:sz w:val="28"/>
          <w:szCs w:val="28"/>
        </w:rPr>
      </w:pPr>
      <w:proofErr w:type="spellStart"/>
      <w:r w:rsidRPr="00BC4BFA">
        <w:rPr>
          <w:rFonts w:ascii="Times New Roman" w:hAnsi="Times New Roman" w:cs="Times New Roman"/>
          <w:sz w:val="28"/>
          <w:szCs w:val="28"/>
        </w:rPr>
        <w:t>Capreomycin</w:t>
      </w:r>
      <w:proofErr w:type="spellEnd"/>
    </w:p>
    <w:p w:rsidR="00BC4BFA" w:rsidRPr="00BC4BFA" w:rsidRDefault="00BC4BFA" w:rsidP="00BC4BFA">
      <w:pPr>
        <w:spacing w:after="0" w:line="240" w:lineRule="auto"/>
        <w:jc w:val="both"/>
        <w:rPr>
          <w:rFonts w:ascii="Times New Roman" w:hAnsi="Times New Roman" w:cs="Times New Roman"/>
          <w:sz w:val="28"/>
          <w:szCs w:val="28"/>
        </w:rPr>
      </w:pPr>
      <w:proofErr w:type="spellStart"/>
      <w:r w:rsidRPr="00BC4BFA">
        <w:rPr>
          <w:rFonts w:ascii="Times New Roman" w:hAnsi="Times New Roman" w:cs="Times New Roman"/>
          <w:sz w:val="28"/>
          <w:szCs w:val="28"/>
        </w:rPr>
        <w:t>Capreomycin</w:t>
      </w:r>
      <w:proofErr w:type="spellEnd"/>
      <w:r w:rsidRPr="00BC4BFA">
        <w:rPr>
          <w:rFonts w:ascii="Times New Roman" w:hAnsi="Times New Roman" w:cs="Times New Roman"/>
          <w:sz w:val="28"/>
          <w:szCs w:val="28"/>
        </w:rPr>
        <w:t xml:space="preserve"> is a cyclic polypeptide antibiotic, similar in its physical and chemical properties to </w:t>
      </w:r>
      <w:proofErr w:type="spellStart"/>
      <w:r w:rsidRPr="00BC4BFA">
        <w:rPr>
          <w:rFonts w:ascii="Times New Roman" w:hAnsi="Times New Roman" w:cs="Times New Roman"/>
          <w:sz w:val="28"/>
          <w:szCs w:val="28"/>
        </w:rPr>
        <w:t>viomycin</w:t>
      </w:r>
      <w:proofErr w:type="spellEnd"/>
      <w:r w:rsidRPr="00BC4BFA">
        <w:rPr>
          <w:rFonts w:ascii="Times New Roman" w:hAnsi="Times New Roman" w:cs="Times New Roman"/>
          <w:sz w:val="28"/>
          <w:szCs w:val="28"/>
        </w:rPr>
        <w:t xml:space="preserve">. It was isolated from Streptomyces </w:t>
      </w:r>
      <w:proofErr w:type="spellStart"/>
      <w:r w:rsidRPr="00BC4BFA">
        <w:rPr>
          <w:rFonts w:ascii="Times New Roman" w:hAnsi="Times New Roman" w:cs="Times New Roman"/>
          <w:sz w:val="28"/>
          <w:szCs w:val="28"/>
        </w:rPr>
        <w:t>capreolus</w:t>
      </w:r>
      <w:proofErr w:type="spellEnd"/>
      <w:r w:rsidRPr="00BC4BFA">
        <w:rPr>
          <w:rFonts w:ascii="Times New Roman" w:hAnsi="Times New Roman" w:cs="Times New Roman"/>
          <w:sz w:val="28"/>
          <w:szCs w:val="28"/>
        </w:rPr>
        <w:t xml:space="preserve"> in 1960. In 1971, it </w:t>
      </w:r>
      <w:proofErr w:type="gramStart"/>
      <w:r w:rsidRPr="00BC4BFA">
        <w:rPr>
          <w:rFonts w:ascii="Times New Roman" w:hAnsi="Times New Roman" w:cs="Times New Roman"/>
          <w:sz w:val="28"/>
          <w:szCs w:val="28"/>
        </w:rPr>
        <w:t>was recognized</w:t>
      </w:r>
      <w:proofErr w:type="gramEnd"/>
      <w:r w:rsidRPr="00BC4BFA">
        <w:rPr>
          <w:rFonts w:ascii="Times New Roman" w:hAnsi="Times New Roman" w:cs="Times New Roman"/>
          <w:sz w:val="28"/>
          <w:szCs w:val="28"/>
        </w:rPr>
        <w:t xml:space="preserve"> as an anti-tuberculosis agent in the United States. </w:t>
      </w:r>
      <w:proofErr w:type="spellStart"/>
      <w:r w:rsidRPr="00BC4BFA">
        <w:rPr>
          <w:rFonts w:ascii="Times New Roman" w:hAnsi="Times New Roman" w:cs="Times New Roman"/>
          <w:sz w:val="28"/>
          <w:szCs w:val="28"/>
        </w:rPr>
        <w:t>Capreomycin</w:t>
      </w:r>
      <w:proofErr w:type="spellEnd"/>
      <w:r w:rsidRPr="00BC4BFA">
        <w:rPr>
          <w:rFonts w:ascii="Times New Roman" w:hAnsi="Times New Roman" w:cs="Times New Roman"/>
          <w:sz w:val="28"/>
          <w:szCs w:val="28"/>
        </w:rPr>
        <w:t xml:space="preserve">, secondary preparation, </w:t>
      </w:r>
      <w:proofErr w:type="gramStart"/>
      <w:r w:rsidRPr="00BC4BFA">
        <w:rPr>
          <w:rFonts w:ascii="Times New Roman" w:hAnsi="Times New Roman" w:cs="Times New Roman"/>
          <w:sz w:val="28"/>
          <w:szCs w:val="28"/>
        </w:rPr>
        <w:t>is used</w:t>
      </w:r>
      <w:proofErr w:type="gramEnd"/>
      <w:r w:rsidRPr="00BC4BFA">
        <w:rPr>
          <w:rFonts w:ascii="Times New Roman" w:hAnsi="Times New Roman" w:cs="Times New Roman"/>
          <w:sz w:val="28"/>
          <w:szCs w:val="28"/>
        </w:rPr>
        <w:t xml:space="preserve"> in cases where the patient is sensitive to streptomycin, and </w:t>
      </w:r>
      <w:proofErr w:type="spellStart"/>
      <w:r w:rsidRPr="00BC4BFA">
        <w:rPr>
          <w:rFonts w:ascii="Times New Roman" w:hAnsi="Times New Roman" w:cs="Times New Roman"/>
          <w:sz w:val="28"/>
          <w:szCs w:val="28"/>
        </w:rPr>
        <w:t>M.tuberculosis</w:t>
      </w:r>
      <w:proofErr w:type="spellEnd"/>
      <w:r w:rsidRPr="00BC4BFA">
        <w:rPr>
          <w:rFonts w:ascii="Times New Roman" w:hAnsi="Times New Roman" w:cs="Times New Roman"/>
          <w:sz w:val="28"/>
          <w:szCs w:val="28"/>
        </w:rPr>
        <w:t xml:space="preserve"> is resistant to streptomycin. Four types of </w:t>
      </w:r>
      <w:proofErr w:type="spellStart"/>
      <w:r w:rsidRPr="00BC4BFA">
        <w:rPr>
          <w:rFonts w:ascii="Times New Roman" w:hAnsi="Times New Roman" w:cs="Times New Roman"/>
          <w:sz w:val="28"/>
          <w:szCs w:val="28"/>
        </w:rPr>
        <w:t>capreomycin</w:t>
      </w:r>
      <w:proofErr w:type="spellEnd"/>
      <w:r w:rsidRPr="00BC4BFA">
        <w:rPr>
          <w:rFonts w:ascii="Times New Roman" w:hAnsi="Times New Roman" w:cs="Times New Roman"/>
          <w:sz w:val="28"/>
          <w:szCs w:val="28"/>
        </w:rPr>
        <w:t xml:space="preserve">, IA, IB, IIA and IIB, were isolated from S. </w:t>
      </w:r>
      <w:proofErr w:type="spellStart"/>
      <w:r w:rsidRPr="00BC4BFA">
        <w:rPr>
          <w:rFonts w:ascii="Times New Roman" w:hAnsi="Times New Roman" w:cs="Times New Roman"/>
          <w:sz w:val="28"/>
          <w:szCs w:val="28"/>
        </w:rPr>
        <w:t>capreolus</w:t>
      </w:r>
      <w:proofErr w:type="spellEnd"/>
      <w:r w:rsidRPr="00BC4BFA">
        <w:rPr>
          <w:rFonts w:ascii="Times New Roman" w:hAnsi="Times New Roman" w:cs="Times New Roman"/>
          <w:sz w:val="28"/>
          <w:szCs w:val="28"/>
        </w:rPr>
        <w:t xml:space="preserve">. In clinical practice, drugs IA and IB </w:t>
      </w:r>
      <w:proofErr w:type="gramStart"/>
      <w:r w:rsidRPr="00BC4BFA">
        <w:rPr>
          <w:rFonts w:ascii="Times New Roman" w:hAnsi="Times New Roman" w:cs="Times New Roman"/>
          <w:sz w:val="28"/>
          <w:szCs w:val="28"/>
        </w:rPr>
        <w:t>are used</w:t>
      </w:r>
      <w:proofErr w:type="gramEnd"/>
      <w:r w:rsidRPr="00BC4BFA">
        <w:rPr>
          <w:rFonts w:ascii="Times New Roman" w:hAnsi="Times New Roman" w:cs="Times New Roman"/>
          <w:sz w:val="28"/>
          <w:szCs w:val="28"/>
        </w:rPr>
        <w:t xml:space="preserve"> in the form of a </w:t>
      </w:r>
      <w:proofErr w:type="spellStart"/>
      <w:r w:rsidRPr="00BC4BFA">
        <w:rPr>
          <w:rFonts w:ascii="Times New Roman" w:hAnsi="Times New Roman" w:cs="Times New Roman"/>
          <w:sz w:val="28"/>
          <w:szCs w:val="28"/>
        </w:rPr>
        <w:t>sulfate</w:t>
      </w:r>
      <w:proofErr w:type="spellEnd"/>
      <w:r w:rsidRPr="00BC4BFA">
        <w:rPr>
          <w:rFonts w:ascii="Times New Roman" w:hAnsi="Times New Roman" w:cs="Times New Roman"/>
          <w:sz w:val="28"/>
          <w:szCs w:val="28"/>
        </w:rPr>
        <w:t xml:space="preserve"> salt. Sulfuric salt is well soluble in water.</w:t>
      </w:r>
    </w:p>
    <w:p w:rsidR="00F21199"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The mechanism of action consists in inhibiting the synthesis of bacterial protein by preventing the elongation of the bacterial protein chain, as in </w:t>
      </w:r>
      <w:proofErr w:type="spellStart"/>
      <w:r w:rsidRPr="00BC4BFA">
        <w:rPr>
          <w:rFonts w:ascii="Times New Roman" w:hAnsi="Times New Roman" w:cs="Times New Roman"/>
          <w:sz w:val="28"/>
          <w:szCs w:val="28"/>
        </w:rPr>
        <w:t>viomycin</w:t>
      </w:r>
      <w:proofErr w:type="spellEnd"/>
      <w:r w:rsidRPr="00BC4BFA">
        <w:rPr>
          <w:rFonts w:ascii="Times New Roman" w:hAnsi="Times New Roman" w:cs="Times New Roman"/>
          <w:sz w:val="28"/>
          <w:szCs w:val="28"/>
        </w:rPr>
        <w:t>.</w:t>
      </w:r>
    </w:p>
    <w:p w:rsidR="00BC4BFA" w:rsidRDefault="00BC4BFA" w:rsidP="00BC4BFA">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lastRenderedPageBreak/>
        <w:drawing>
          <wp:inline distT="0" distB="0" distL="0" distR="0" wp14:anchorId="724F9BA4" wp14:editId="7312E387">
            <wp:extent cx="5731510" cy="1963601"/>
            <wp:effectExtent l="0" t="0" r="2540" b="0"/>
            <wp:docPr id="32" name="Рисунок 32" descr="C:\Users\User1\Pictures\kapreomis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kapreomisin quruluşu.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963601"/>
                    </a:xfrm>
                    <a:prstGeom prst="rect">
                      <a:avLst/>
                    </a:prstGeom>
                    <a:noFill/>
                    <a:ln>
                      <a:noFill/>
                    </a:ln>
                  </pic:spPr>
                </pic:pic>
              </a:graphicData>
            </a:graphic>
          </wp:inline>
        </w:drawing>
      </w:r>
    </w:p>
    <w:p w:rsidR="00BC4BFA" w:rsidRPr="00BC4BFA" w:rsidRDefault="00BC4BFA" w:rsidP="00BC4BFA">
      <w:pPr>
        <w:spacing w:after="0" w:line="240" w:lineRule="auto"/>
        <w:jc w:val="both"/>
        <w:rPr>
          <w:rFonts w:ascii="Times New Roman" w:hAnsi="Times New Roman" w:cs="Times New Roman"/>
          <w:sz w:val="28"/>
          <w:szCs w:val="28"/>
        </w:rPr>
      </w:pPr>
      <w:r w:rsidRPr="00BC4BFA">
        <w:rPr>
          <w:rFonts w:ascii="Times New Roman" w:hAnsi="Times New Roman" w:cs="Times New Roman"/>
          <w:sz w:val="28"/>
          <w:szCs w:val="28"/>
        </w:rPr>
        <w:t xml:space="preserve">Due to the emergence of bacterial resistance to the preparation, it </w:t>
      </w:r>
      <w:proofErr w:type="gramStart"/>
      <w:r w:rsidRPr="00BC4BFA">
        <w:rPr>
          <w:rFonts w:ascii="Times New Roman" w:hAnsi="Times New Roman" w:cs="Times New Roman"/>
          <w:sz w:val="28"/>
          <w:szCs w:val="28"/>
        </w:rPr>
        <w:t>is not used</w:t>
      </w:r>
      <w:proofErr w:type="gramEnd"/>
      <w:r w:rsidRPr="00BC4BFA">
        <w:rPr>
          <w:rFonts w:ascii="Times New Roman" w:hAnsi="Times New Roman" w:cs="Times New Roman"/>
          <w:sz w:val="28"/>
          <w:szCs w:val="28"/>
        </w:rPr>
        <w:t xml:space="preserve"> alone. The drug </w:t>
      </w:r>
      <w:proofErr w:type="gramStart"/>
      <w:r w:rsidRPr="00BC4BFA">
        <w:rPr>
          <w:rFonts w:ascii="Times New Roman" w:hAnsi="Times New Roman" w:cs="Times New Roman"/>
          <w:sz w:val="28"/>
          <w:szCs w:val="28"/>
        </w:rPr>
        <w:t>is prescribed</w:t>
      </w:r>
      <w:proofErr w:type="gramEnd"/>
      <w:r w:rsidRPr="00BC4BFA">
        <w:rPr>
          <w:rFonts w:ascii="Times New Roman" w:hAnsi="Times New Roman" w:cs="Times New Roman"/>
          <w:sz w:val="28"/>
          <w:szCs w:val="28"/>
        </w:rPr>
        <w:t xml:space="preserve"> in combination with PAS, isoniazid and ethambutol. Water solubility makes it easy to use. It </w:t>
      </w:r>
      <w:proofErr w:type="gramStart"/>
      <w:r w:rsidRPr="00BC4BFA">
        <w:rPr>
          <w:rFonts w:ascii="Times New Roman" w:hAnsi="Times New Roman" w:cs="Times New Roman"/>
          <w:sz w:val="28"/>
          <w:szCs w:val="28"/>
        </w:rPr>
        <w:t>is excreted</w:t>
      </w:r>
      <w:proofErr w:type="gramEnd"/>
      <w:r w:rsidRPr="00BC4BFA">
        <w:rPr>
          <w:rFonts w:ascii="Times New Roman" w:hAnsi="Times New Roman" w:cs="Times New Roman"/>
          <w:sz w:val="28"/>
          <w:szCs w:val="28"/>
        </w:rPr>
        <w:t xml:space="preserve"> from the body unchanged with urine without undergoing metabolism. The most common side effects are kidney and liver damage. It causes hearing impairment, proteinuria and nitrogen retention.</w:t>
      </w:r>
    </w:p>
    <w:p w:rsidR="00BC4BFA" w:rsidRPr="00BC4BFA" w:rsidRDefault="00BC4BFA" w:rsidP="00BC4BFA">
      <w:pPr>
        <w:spacing w:after="0" w:line="240" w:lineRule="auto"/>
        <w:jc w:val="both"/>
        <w:rPr>
          <w:rFonts w:ascii="Times New Roman" w:hAnsi="Times New Roman" w:cs="Times New Roman"/>
          <w:sz w:val="28"/>
          <w:szCs w:val="28"/>
        </w:rPr>
      </w:pPr>
      <w:proofErr w:type="spellStart"/>
      <w:r w:rsidRPr="00BC4BFA">
        <w:rPr>
          <w:rFonts w:ascii="Times New Roman" w:hAnsi="Times New Roman" w:cs="Times New Roman"/>
          <w:sz w:val="28"/>
          <w:szCs w:val="28"/>
        </w:rPr>
        <w:t>Thiacetazone</w:t>
      </w:r>
      <w:proofErr w:type="spellEnd"/>
      <w:r w:rsidRPr="00BC4BFA">
        <w:rPr>
          <w:rFonts w:ascii="Times New Roman" w:hAnsi="Times New Roman" w:cs="Times New Roman"/>
          <w:sz w:val="28"/>
          <w:szCs w:val="28"/>
        </w:rPr>
        <w:t>: N-[4-[[(</w:t>
      </w:r>
      <w:proofErr w:type="spellStart"/>
      <w:r w:rsidRPr="00BC4BFA">
        <w:rPr>
          <w:rFonts w:ascii="Times New Roman" w:hAnsi="Times New Roman" w:cs="Times New Roman"/>
          <w:sz w:val="28"/>
          <w:szCs w:val="28"/>
        </w:rPr>
        <w:t>Aminothioxomethyl</w:t>
      </w:r>
      <w:proofErr w:type="spellEnd"/>
      <w:proofErr w:type="gramStart"/>
      <w:r w:rsidRPr="00BC4BFA">
        <w:rPr>
          <w:rFonts w:ascii="Times New Roman" w:hAnsi="Times New Roman" w:cs="Times New Roman"/>
          <w:sz w:val="28"/>
          <w:szCs w:val="28"/>
        </w:rPr>
        <w:t>)</w:t>
      </w:r>
      <w:proofErr w:type="spellStart"/>
      <w:r w:rsidRPr="00BC4BFA">
        <w:rPr>
          <w:rFonts w:ascii="Times New Roman" w:hAnsi="Times New Roman" w:cs="Times New Roman"/>
          <w:sz w:val="28"/>
          <w:szCs w:val="28"/>
        </w:rPr>
        <w:t>hydrazono</w:t>
      </w:r>
      <w:proofErr w:type="spellEnd"/>
      <w:proofErr w:type="gramEnd"/>
      <w:r w:rsidRPr="00BC4BFA">
        <w:rPr>
          <w:rFonts w:ascii="Times New Roman" w:hAnsi="Times New Roman" w:cs="Times New Roman"/>
          <w:sz w:val="28"/>
          <w:szCs w:val="28"/>
        </w:rPr>
        <w:t>]methylene]phenyl]</w:t>
      </w:r>
      <w:proofErr w:type="spellStart"/>
      <w:r w:rsidRPr="00BC4BFA">
        <w:rPr>
          <w:rFonts w:ascii="Times New Roman" w:hAnsi="Times New Roman" w:cs="Times New Roman"/>
          <w:sz w:val="28"/>
          <w:szCs w:val="28"/>
        </w:rPr>
        <w:t>acetamide</w:t>
      </w:r>
      <w:proofErr w:type="spellEnd"/>
    </w:p>
    <w:p w:rsidR="00BC4BFA" w:rsidRPr="00BC4BFA" w:rsidRDefault="00BC4BFA" w:rsidP="00BC4BFA">
      <w:pPr>
        <w:spacing w:after="0" w:line="240" w:lineRule="auto"/>
        <w:jc w:val="both"/>
        <w:rPr>
          <w:rFonts w:ascii="Times New Roman" w:hAnsi="Times New Roman" w:cs="Times New Roman"/>
          <w:sz w:val="28"/>
          <w:szCs w:val="28"/>
        </w:rPr>
      </w:pPr>
      <w:proofErr w:type="gramStart"/>
      <w:r w:rsidRPr="00BC4BFA">
        <w:rPr>
          <w:rFonts w:ascii="Times New Roman" w:hAnsi="Times New Roman" w:cs="Times New Roman"/>
          <w:sz w:val="28"/>
          <w:szCs w:val="28"/>
        </w:rPr>
        <w:t xml:space="preserve">It is a </w:t>
      </w:r>
      <w:proofErr w:type="spellStart"/>
      <w:r w:rsidRPr="00BC4BFA">
        <w:rPr>
          <w:rFonts w:ascii="Times New Roman" w:hAnsi="Times New Roman" w:cs="Times New Roman"/>
          <w:sz w:val="28"/>
          <w:szCs w:val="28"/>
        </w:rPr>
        <w:t>tuberculostatic</w:t>
      </w:r>
      <w:proofErr w:type="spellEnd"/>
      <w:r w:rsidRPr="00BC4BFA">
        <w:rPr>
          <w:rFonts w:ascii="Times New Roman" w:hAnsi="Times New Roman" w:cs="Times New Roman"/>
          <w:sz w:val="28"/>
          <w:szCs w:val="28"/>
        </w:rPr>
        <w:t xml:space="preserve"> drug that</w:t>
      </w:r>
      <w:proofErr w:type="gramEnd"/>
      <w:r w:rsidRPr="00BC4BFA">
        <w:rPr>
          <w:rFonts w:ascii="Times New Roman" w:hAnsi="Times New Roman" w:cs="Times New Roman"/>
          <w:sz w:val="28"/>
          <w:szCs w:val="28"/>
        </w:rPr>
        <w:t xml:space="preserve"> is a derivative of </w:t>
      </w:r>
      <w:proofErr w:type="spellStart"/>
      <w:r w:rsidRPr="00BC4BFA">
        <w:rPr>
          <w:rFonts w:ascii="Times New Roman" w:hAnsi="Times New Roman" w:cs="Times New Roman"/>
          <w:sz w:val="28"/>
          <w:szCs w:val="28"/>
        </w:rPr>
        <w:t>thiosemicarbazone</w:t>
      </w:r>
      <w:proofErr w:type="spellEnd"/>
      <w:r w:rsidRPr="00BC4BFA">
        <w:rPr>
          <w:rFonts w:ascii="Times New Roman" w:hAnsi="Times New Roman" w:cs="Times New Roman"/>
          <w:sz w:val="28"/>
          <w:szCs w:val="28"/>
        </w:rPr>
        <w:t xml:space="preserve">. During the study of the intermediate products formed during the synthesis of </w:t>
      </w:r>
      <w:proofErr w:type="spellStart"/>
      <w:r w:rsidRPr="00BC4BFA">
        <w:rPr>
          <w:rFonts w:ascii="Times New Roman" w:hAnsi="Times New Roman" w:cs="Times New Roman"/>
          <w:sz w:val="28"/>
          <w:szCs w:val="28"/>
        </w:rPr>
        <w:t>sulfathiadiazoles</w:t>
      </w:r>
      <w:proofErr w:type="spellEnd"/>
      <w:r w:rsidRPr="00BC4BFA">
        <w:rPr>
          <w:rFonts w:ascii="Times New Roman" w:hAnsi="Times New Roman" w:cs="Times New Roman"/>
          <w:sz w:val="28"/>
          <w:szCs w:val="28"/>
        </w:rPr>
        <w:t xml:space="preserve">, it was determined that benzaldehyde </w:t>
      </w:r>
      <w:proofErr w:type="spellStart"/>
      <w:r w:rsidRPr="00BC4BFA">
        <w:rPr>
          <w:rFonts w:ascii="Times New Roman" w:hAnsi="Times New Roman" w:cs="Times New Roman"/>
          <w:sz w:val="28"/>
          <w:szCs w:val="28"/>
        </w:rPr>
        <w:t>thiosemicarbazone</w:t>
      </w:r>
      <w:proofErr w:type="spellEnd"/>
      <w:r w:rsidRPr="00BC4BFA">
        <w:rPr>
          <w:rFonts w:ascii="Times New Roman" w:hAnsi="Times New Roman" w:cs="Times New Roman"/>
          <w:sz w:val="28"/>
          <w:szCs w:val="28"/>
        </w:rPr>
        <w:t xml:space="preserve"> is an effective substance in tuberculosis, and a 4-acetamido derivative </w:t>
      </w:r>
      <w:proofErr w:type="gramStart"/>
      <w:r w:rsidRPr="00BC4BFA">
        <w:rPr>
          <w:rFonts w:ascii="Times New Roman" w:hAnsi="Times New Roman" w:cs="Times New Roman"/>
          <w:sz w:val="28"/>
          <w:szCs w:val="28"/>
        </w:rPr>
        <w:t>was obtained</w:t>
      </w:r>
      <w:proofErr w:type="gramEnd"/>
      <w:r w:rsidRPr="00BC4BFA">
        <w:rPr>
          <w:rFonts w:ascii="Times New Roman" w:hAnsi="Times New Roman" w:cs="Times New Roman"/>
          <w:sz w:val="28"/>
          <w:szCs w:val="28"/>
        </w:rPr>
        <w:t xml:space="preserve"> by changing the structure.</w:t>
      </w:r>
    </w:p>
    <w:p w:rsidR="00BC4BFA" w:rsidRDefault="00BC4BFA" w:rsidP="00BC4BFA">
      <w:pPr>
        <w:spacing w:after="0" w:line="240" w:lineRule="auto"/>
        <w:jc w:val="both"/>
        <w:rPr>
          <w:rFonts w:ascii="Times New Roman" w:hAnsi="Times New Roman" w:cs="Times New Roman"/>
          <w:sz w:val="28"/>
          <w:szCs w:val="28"/>
        </w:rPr>
      </w:pPr>
      <w:proofErr w:type="spellStart"/>
      <w:r w:rsidRPr="00BC4BFA">
        <w:rPr>
          <w:rFonts w:ascii="Times New Roman" w:hAnsi="Times New Roman" w:cs="Times New Roman"/>
          <w:sz w:val="28"/>
          <w:szCs w:val="28"/>
        </w:rPr>
        <w:t>Thiacetazone</w:t>
      </w:r>
      <w:proofErr w:type="spellEnd"/>
      <w:r w:rsidRPr="00BC4BFA">
        <w:rPr>
          <w:rFonts w:ascii="Times New Roman" w:hAnsi="Times New Roman" w:cs="Times New Roman"/>
          <w:sz w:val="28"/>
          <w:szCs w:val="28"/>
        </w:rPr>
        <w:t xml:space="preserve"> is formed by acetylation of the intermediate product obtained by the reaction of 4-aminobenzaldehyde with </w:t>
      </w:r>
      <w:proofErr w:type="spellStart"/>
      <w:r w:rsidRPr="00BC4BFA">
        <w:rPr>
          <w:rFonts w:ascii="Times New Roman" w:hAnsi="Times New Roman" w:cs="Times New Roman"/>
          <w:sz w:val="28"/>
          <w:szCs w:val="28"/>
        </w:rPr>
        <w:t>thiosemicarbazide</w:t>
      </w:r>
      <w:proofErr w:type="spellEnd"/>
      <w:r w:rsidRPr="00BC4BFA">
        <w:rPr>
          <w:rFonts w:ascii="Times New Roman" w:hAnsi="Times New Roman" w:cs="Times New Roman"/>
          <w:sz w:val="28"/>
          <w:szCs w:val="28"/>
        </w:rPr>
        <w:t xml:space="preserve"> with acetic anhydride.</w:t>
      </w:r>
    </w:p>
    <w:p w:rsidR="00BC4BFA" w:rsidRDefault="00BC4BFA" w:rsidP="00BC4BFA">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4F8FCBCD" wp14:editId="5A8A50C9">
            <wp:extent cx="5731510" cy="1387842"/>
            <wp:effectExtent l="0" t="0" r="2540" b="3175"/>
            <wp:docPr id="33" name="Рисунок 33" descr="C:\Users\User1\Pictures\tiaset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tiasetazo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87842"/>
                    </a:xfrm>
                    <a:prstGeom prst="rect">
                      <a:avLst/>
                    </a:prstGeom>
                    <a:noFill/>
                    <a:ln>
                      <a:noFill/>
                    </a:ln>
                  </pic:spPr>
                </pic:pic>
              </a:graphicData>
            </a:graphic>
          </wp:inline>
        </w:drawing>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The relationship between the structure and activity of </w:t>
      </w:r>
      <w:proofErr w:type="spellStart"/>
      <w:r w:rsidRPr="004A4139">
        <w:rPr>
          <w:rFonts w:ascii="Times New Roman" w:hAnsi="Times New Roman" w:cs="Times New Roman"/>
          <w:sz w:val="28"/>
          <w:szCs w:val="28"/>
        </w:rPr>
        <w:t>thiacetazone</w:t>
      </w:r>
      <w:proofErr w:type="spellEnd"/>
      <w:r w:rsidRPr="004A4139">
        <w:rPr>
          <w:rFonts w:ascii="Times New Roman" w:hAnsi="Times New Roman" w:cs="Times New Roman"/>
          <w:sz w:val="28"/>
          <w:szCs w:val="28"/>
        </w:rPr>
        <w:t xml:space="preserve"> and its derivatives is as follows.</w:t>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1) As a result of replacing the </w:t>
      </w:r>
      <w:proofErr w:type="spellStart"/>
      <w:r w:rsidRPr="004A4139">
        <w:rPr>
          <w:rFonts w:ascii="Times New Roman" w:hAnsi="Times New Roman" w:cs="Times New Roman"/>
          <w:sz w:val="28"/>
          <w:szCs w:val="28"/>
        </w:rPr>
        <w:t>thiosemicarbazone</w:t>
      </w:r>
      <w:proofErr w:type="spellEnd"/>
      <w:r w:rsidRPr="004A4139">
        <w:rPr>
          <w:rFonts w:ascii="Times New Roman" w:hAnsi="Times New Roman" w:cs="Times New Roman"/>
          <w:sz w:val="28"/>
          <w:szCs w:val="28"/>
        </w:rPr>
        <w:t xml:space="preserve"> group with a </w:t>
      </w:r>
      <w:proofErr w:type="spellStart"/>
      <w:r w:rsidRPr="004A4139">
        <w:rPr>
          <w:rFonts w:ascii="Times New Roman" w:hAnsi="Times New Roman" w:cs="Times New Roman"/>
          <w:sz w:val="28"/>
          <w:szCs w:val="28"/>
        </w:rPr>
        <w:t>semicarbazone</w:t>
      </w:r>
      <w:proofErr w:type="spellEnd"/>
      <w:r w:rsidRPr="004A4139">
        <w:rPr>
          <w:rFonts w:ascii="Times New Roman" w:hAnsi="Times New Roman" w:cs="Times New Roman"/>
          <w:sz w:val="28"/>
          <w:szCs w:val="28"/>
        </w:rPr>
        <w:t xml:space="preserve">, </w:t>
      </w:r>
      <w:proofErr w:type="spellStart"/>
      <w:r w:rsidRPr="004A4139">
        <w:rPr>
          <w:rFonts w:ascii="Times New Roman" w:hAnsi="Times New Roman" w:cs="Times New Roman"/>
          <w:sz w:val="28"/>
          <w:szCs w:val="28"/>
        </w:rPr>
        <w:t>hydrazone</w:t>
      </w:r>
      <w:proofErr w:type="spellEnd"/>
      <w:r w:rsidRPr="004A4139">
        <w:rPr>
          <w:rFonts w:ascii="Times New Roman" w:hAnsi="Times New Roman" w:cs="Times New Roman"/>
          <w:sz w:val="28"/>
          <w:szCs w:val="28"/>
        </w:rPr>
        <w:t xml:space="preserve"> or oxime group, inactive compounds </w:t>
      </w:r>
      <w:proofErr w:type="gramStart"/>
      <w:r w:rsidRPr="004A4139">
        <w:rPr>
          <w:rFonts w:ascii="Times New Roman" w:hAnsi="Times New Roman" w:cs="Times New Roman"/>
          <w:sz w:val="28"/>
          <w:szCs w:val="28"/>
        </w:rPr>
        <w:t>are obtained</w:t>
      </w:r>
      <w:proofErr w:type="gramEnd"/>
      <w:r w:rsidRPr="004A4139">
        <w:rPr>
          <w:rFonts w:ascii="Times New Roman" w:hAnsi="Times New Roman" w:cs="Times New Roman"/>
          <w:sz w:val="28"/>
          <w:szCs w:val="28"/>
        </w:rPr>
        <w:t>.</w:t>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2) Addition of one or two alkyl groups to the single amino group of the </w:t>
      </w:r>
      <w:proofErr w:type="spellStart"/>
      <w:r w:rsidRPr="004A4139">
        <w:rPr>
          <w:rFonts w:ascii="Times New Roman" w:hAnsi="Times New Roman" w:cs="Times New Roman"/>
          <w:sz w:val="28"/>
          <w:szCs w:val="28"/>
        </w:rPr>
        <w:t>thiosemicarbazone</w:t>
      </w:r>
      <w:proofErr w:type="spellEnd"/>
      <w:r w:rsidRPr="004A4139">
        <w:rPr>
          <w:rFonts w:ascii="Times New Roman" w:hAnsi="Times New Roman" w:cs="Times New Roman"/>
          <w:sz w:val="28"/>
          <w:szCs w:val="28"/>
        </w:rPr>
        <w:t xml:space="preserve"> structure or replacement of the </w:t>
      </w:r>
      <w:proofErr w:type="spellStart"/>
      <w:r w:rsidRPr="004A4139">
        <w:rPr>
          <w:rFonts w:ascii="Times New Roman" w:hAnsi="Times New Roman" w:cs="Times New Roman"/>
          <w:sz w:val="28"/>
          <w:szCs w:val="28"/>
        </w:rPr>
        <w:t>sulfur</w:t>
      </w:r>
      <w:proofErr w:type="spellEnd"/>
      <w:r w:rsidRPr="004A4139">
        <w:rPr>
          <w:rFonts w:ascii="Times New Roman" w:hAnsi="Times New Roman" w:cs="Times New Roman"/>
          <w:sz w:val="28"/>
          <w:szCs w:val="28"/>
        </w:rPr>
        <w:t xml:space="preserve"> atom with oxygen or nitrogen atoms leads to a decrease in activity.</w:t>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3) </w:t>
      </w:r>
      <w:proofErr w:type="gramStart"/>
      <w:r w:rsidRPr="004A4139">
        <w:rPr>
          <w:rFonts w:ascii="Times New Roman" w:hAnsi="Times New Roman" w:cs="Times New Roman"/>
          <w:sz w:val="28"/>
          <w:szCs w:val="28"/>
        </w:rPr>
        <w:t>the</w:t>
      </w:r>
      <w:proofErr w:type="gramEnd"/>
      <w:r w:rsidRPr="004A4139">
        <w:rPr>
          <w:rFonts w:ascii="Times New Roman" w:hAnsi="Times New Roman" w:cs="Times New Roman"/>
          <w:sz w:val="28"/>
          <w:szCs w:val="28"/>
        </w:rPr>
        <w:t xml:space="preserve"> order of activity of radicals attached to the para-position is as follows: (CH3)2CHNH &gt; NH2=CH3CONH=(CH3)2N&gt;NO2</w:t>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lastRenderedPageBreak/>
        <w:t xml:space="preserve">The mechanism of action </w:t>
      </w:r>
      <w:proofErr w:type="gramStart"/>
      <w:r w:rsidRPr="004A4139">
        <w:rPr>
          <w:rFonts w:ascii="Times New Roman" w:hAnsi="Times New Roman" w:cs="Times New Roman"/>
          <w:sz w:val="28"/>
          <w:szCs w:val="28"/>
        </w:rPr>
        <w:t>is not exactly known</w:t>
      </w:r>
      <w:proofErr w:type="gramEnd"/>
      <w:r w:rsidRPr="004A4139">
        <w:rPr>
          <w:rFonts w:ascii="Times New Roman" w:hAnsi="Times New Roman" w:cs="Times New Roman"/>
          <w:sz w:val="28"/>
          <w:szCs w:val="28"/>
        </w:rPr>
        <w:t xml:space="preserve">. It </w:t>
      </w:r>
      <w:proofErr w:type="gramStart"/>
      <w:r w:rsidRPr="004A4139">
        <w:rPr>
          <w:rFonts w:ascii="Times New Roman" w:hAnsi="Times New Roman" w:cs="Times New Roman"/>
          <w:sz w:val="28"/>
          <w:szCs w:val="28"/>
        </w:rPr>
        <w:t>is believed</w:t>
      </w:r>
      <w:proofErr w:type="gramEnd"/>
      <w:r w:rsidRPr="004A4139">
        <w:rPr>
          <w:rFonts w:ascii="Times New Roman" w:hAnsi="Times New Roman" w:cs="Times New Roman"/>
          <w:sz w:val="28"/>
          <w:szCs w:val="28"/>
        </w:rPr>
        <w:t xml:space="preserve"> that it acts by preventing the synthesis of mycolic acid. Studies have shown that </w:t>
      </w:r>
      <w:proofErr w:type="spellStart"/>
      <w:r w:rsidRPr="004A4139">
        <w:rPr>
          <w:rFonts w:ascii="Times New Roman" w:hAnsi="Times New Roman" w:cs="Times New Roman"/>
          <w:sz w:val="28"/>
          <w:szCs w:val="28"/>
        </w:rPr>
        <w:t>thiosemicarbazone</w:t>
      </w:r>
      <w:proofErr w:type="spellEnd"/>
      <w:r w:rsidRPr="004A4139">
        <w:rPr>
          <w:rFonts w:ascii="Times New Roman" w:hAnsi="Times New Roman" w:cs="Times New Roman"/>
          <w:sz w:val="28"/>
          <w:szCs w:val="28"/>
        </w:rPr>
        <w:t xml:space="preserve"> derivatives are not competitive inhibitors of p-</w:t>
      </w:r>
      <w:proofErr w:type="spellStart"/>
      <w:r w:rsidRPr="004A4139">
        <w:rPr>
          <w:rFonts w:ascii="Times New Roman" w:hAnsi="Times New Roman" w:cs="Times New Roman"/>
          <w:sz w:val="28"/>
          <w:szCs w:val="28"/>
        </w:rPr>
        <w:t>aminobenzoic</w:t>
      </w:r>
      <w:proofErr w:type="spellEnd"/>
      <w:r w:rsidRPr="004A4139">
        <w:rPr>
          <w:rFonts w:ascii="Times New Roman" w:hAnsi="Times New Roman" w:cs="Times New Roman"/>
          <w:sz w:val="28"/>
          <w:szCs w:val="28"/>
        </w:rPr>
        <w:t xml:space="preserve"> acid. Does not form cross-resistance with isoniazid. It </w:t>
      </w:r>
      <w:proofErr w:type="gramStart"/>
      <w:r w:rsidRPr="004A4139">
        <w:rPr>
          <w:rFonts w:ascii="Times New Roman" w:hAnsi="Times New Roman" w:cs="Times New Roman"/>
          <w:sz w:val="28"/>
          <w:szCs w:val="28"/>
        </w:rPr>
        <w:t>can also be used</w:t>
      </w:r>
      <w:proofErr w:type="gramEnd"/>
      <w:r w:rsidRPr="004A4139">
        <w:rPr>
          <w:rFonts w:ascii="Times New Roman" w:hAnsi="Times New Roman" w:cs="Times New Roman"/>
          <w:sz w:val="28"/>
          <w:szCs w:val="28"/>
        </w:rPr>
        <w:t xml:space="preserve"> to prevent resistance to potent drugs such as isoniazid and rifampicin.</w:t>
      </w:r>
    </w:p>
    <w:p w:rsidR="004A4139" w:rsidRPr="004A4139" w:rsidRDefault="004A4139" w:rsidP="004A4139">
      <w:pPr>
        <w:spacing w:after="0" w:line="240" w:lineRule="auto"/>
        <w:jc w:val="both"/>
        <w:rPr>
          <w:rFonts w:ascii="Times New Roman" w:hAnsi="Times New Roman" w:cs="Times New Roman"/>
          <w:sz w:val="28"/>
          <w:szCs w:val="28"/>
        </w:rPr>
      </w:pPr>
      <w:proofErr w:type="gramStart"/>
      <w:r w:rsidRPr="004A4139">
        <w:rPr>
          <w:rFonts w:ascii="Times New Roman" w:hAnsi="Times New Roman" w:cs="Times New Roman"/>
          <w:sz w:val="28"/>
          <w:szCs w:val="28"/>
        </w:rPr>
        <w:t>As a result</w:t>
      </w:r>
      <w:proofErr w:type="gramEnd"/>
      <w:r w:rsidRPr="004A4139">
        <w:rPr>
          <w:rFonts w:ascii="Times New Roman" w:hAnsi="Times New Roman" w:cs="Times New Roman"/>
          <w:sz w:val="28"/>
          <w:szCs w:val="28"/>
        </w:rPr>
        <w:t xml:space="preserve"> of </w:t>
      </w:r>
      <w:proofErr w:type="spellStart"/>
      <w:r w:rsidRPr="004A4139">
        <w:rPr>
          <w:rFonts w:ascii="Times New Roman" w:hAnsi="Times New Roman" w:cs="Times New Roman"/>
          <w:sz w:val="28"/>
          <w:szCs w:val="28"/>
        </w:rPr>
        <w:t>thiacetazone</w:t>
      </w:r>
      <w:proofErr w:type="spellEnd"/>
      <w:r w:rsidRPr="004A4139">
        <w:rPr>
          <w:rFonts w:ascii="Times New Roman" w:hAnsi="Times New Roman" w:cs="Times New Roman"/>
          <w:sz w:val="28"/>
          <w:szCs w:val="28"/>
        </w:rPr>
        <w:t xml:space="preserve"> poisoning and the introduction of effective compounds such as isoniazid into the clinic, the use of this drug was limited. At the same time, the action against tuberculosis mycobacteria is weaker than that of other preparations.</w:t>
      </w:r>
    </w:p>
    <w:p w:rsidR="00BC4BFA"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When taken orally, it is well absorbed from the gastrointestinal tract. The maximum concentration in the plasma </w:t>
      </w:r>
      <w:proofErr w:type="gramStart"/>
      <w:r w:rsidRPr="004A4139">
        <w:rPr>
          <w:rFonts w:ascii="Times New Roman" w:hAnsi="Times New Roman" w:cs="Times New Roman"/>
          <w:sz w:val="28"/>
          <w:szCs w:val="28"/>
        </w:rPr>
        <w:t>is reached</w:t>
      </w:r>
      <w:proofErr w:type="gramEnd"/>
      <w:r w:rsidRPr="004A4139">
        <w:rPr>
          <w:rFonts w:ascii="Times New Roman" w:hAnsi="Times New Roman" w:cs="Times New Roman"/>
          <w:sz w:val="28"/>
          <w:szCs w:val="28"/>
        </w:rPr>
        <w:t xml:space="preserve"> 4 hours after the reception. Most of the dose undergoes biotransformation and </w:t>
      </w:r>
      <w:proofErr w:type="gramStart"/>
      <w:r w:rsidRPr="004A4139">
        <w:rPr>
          <w:rFonts w:ascii="Times New Roman" w:hAnsi="Times New Roman" w:cs="Times New Roman"/>
          <w:sz w:val="28"/>
          <w:szCs w:val="28"/>
        </w:rPr>
        <w:t>is excreted</w:t>
      </w:r>
      <w:proofErr w:type="gramEnd"/>
      <w:r w:rsidRPr="004A4139">
        <w:rPr>
          <w:rFonts w:ascii="Times New Roman" w:hAnsi="Times New Roman" w:cs="Times New Roman"/>
          <w:sz w:val="28"/>
          <w:szCs w:val="28"/>
        </w:rPr>
        <w:t xml:space="preserve"> from the body with urine in approximately 48 hours. The main products of biotransformation are </w:t>
      </w:r>
      <w:proofErr w:type="spellStart"/>
      <w:r w:rsidRPr="004A4139">
        <w:rPr>
          <w:rFonts w:ascii="Times New Roman" w:hAnsi="Times New Roman" w:cs="Times New Roman"/>
          <w:sz w:val="28"/>
          <w:szCs w:val="28"/>
        </w:rPr>
        <w:t>thiosemicarbazone</w:t>
      </w:r>
      <w:proofErr w:type="spellEnd"/>
      <w:r w:rsidRPr="004A4139">
        <w:rPr>
          <w:rFonts w:ascii="Times New Roman" w:hAnsi="Times New Roman" w:cs="Times New Roman"/>
          <w:sz w:val="28"/>
          <w:szCs w:val="28"/>
        </w:rPr>
        <w:t xml:space="preserve"> 4-aminobenzaldehyde, 4-acetylaminobenzaldehyde, 4-aminobenzaldehyde and 4-acetylaminobenzoic acid.</w:t>
      </w:r>
    </w:p>
    <w:p w:rsidR="004A4139" w:rsidRDefault="004A4139" w:rsidP="004A413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1E11191B" wp14:editId="10FCDD21">
            <wp:extent cx="5731510" cy="1686675"/>
            <wp:effectExtent l="0" t="0" r="2540" b="8890"/>
            <wp:docPr id="34" name="Рисунок 34" descr="C:\Users\User1\Pictures\tiasetaz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tiasetazon metabolizması.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686675"/>
                    </a:xfrm>
                    <a:prstGeom prst="rect">
                      <a:avLst/>
                    </a:prstGeom>
                    <a:noFill/>
                    <a:ln>
                      <a:noFill/>
                    </a:ln>
                  </pic:spPr>
                </pic:pic>
              </a:graphicData>
            </a:graphic>
          </wp:inline>
        </w:drawing>
      </w:r>
    </w:p>
    <w:p w:rsidR="004A4139" w:rsidRPr="004A4139" w:rsidRDefault="004A4139" w:rsidP="004A4139">
      <w:pPr>
        <w:spacing w:after="0" w:line="240" w:lineRule="auto"/>
        <w:jc w:val="both"/>
        <w:rPr>
          <w:rFonts w:ascii="Times New Roman" w:hAnsi="Times New Roman" w:cs="Times New Roman"/>
          <w:sz w:val="28"/>
          <w:szCs w:val="28"/>
        </w:rPr>
      </w:pPr>
      <w:proofErr w:type="spellStart"/>
      <w:r w:rsidRPr="004A4139">
        <w:rPr>
          <w:rFonts w:ascii="Times New Roman" w:hAnsi="Times New Roman" w:cs="Times New Roman"/>
          <w:sz w:val="28"/>
          <w:szCs w:val="28"/>
        </w:rPr>
        <w:t>Thiacetazone</w:t>
      </w:r>
      <w:proofErr w:type="spellEnd"/>
      <w:r w:rsidRPr="004A4139">
        <w:rPr>
          <w:rFonts w:ascii="Times New Roman" w:hAnsi="Times New Roman" w:cs="Times New Roman"/>
          <w:sz w:val="28"/>
          <w:szCs w:val="28"/>
        </w:rPr>
        <w:t xml:space="preserve"> </w:t>
      </w:r>
      <w:proofErr w:type="gramStart"/>
      <w:r w:rsidRPr="004A4139">
        <w:rPr>
          <w:rFonts w:ascii="Times New Roman" w:hAnsi="Times New Roman" w:cs="Times New Roman"/>
          <w:sz w:val="28"/>
          <w:szCs w:val="28"/>
        </w:rPr>
        <w:t>is prescribed</w:t>
      </w:r>
      <w:proofErr w:type="gramEnd"/>
      <w:r w:rsidRPr="004A4139">
        <w:rPr>
          <w:rFonts w:ascii="Times New Roman" w:hAnsi="Times New Roman" w:cs="Times New Roman"/>
          <w:sz w:val="28"/>
          <w:szCs w:val="28"/>
        </w:rPr>
        <w:t xml:space="preserve"> in combination with isoniazid in pulmonary tuberculosis. The most common side effects are nausea, vomiting, loss of appetite, and </w:t>
      </w:r>
      <w:proofErr w:type="spellStart"/>
      <w:r w:rsidRPr="004A4139">
        <w:rPr>
          <w:rFonts w:ascii="Times New Roman" w:hAnsi="Times New Roman" w:cs="Times New Roman"/>
          <w:sz w:val="28"/>
          <w:szCs w:val="28"/>
        </w:rPr>
        <w:t>diarrhea</w:t>
      </w:r>
      <w:proofErr w:type="spellEnd"/>
      <w:r w:rsidRPr="004A4139">
        <w:rPr>
          <w:rFonts w:ascii="Times New Roman" w:hAnsi="Times New Roman" w:cs="Times New Roman"/>
          <w:sz w:val="28"/>
          <w:szCs w:val="28"/>
        </w:rPr>
        <w:t xml:space="preserve">. It </w:t>
      </w:r>
      <w:proofErr w:type="gramStart"/>
      <w:r w:rsidRPr="004A4139">
        <w:rPr>
          <w:rFonts w:ascii="Times New Roman" w:hAnsi="Times New Roman" w:cs="Times New Roman"/>
          <w:sz w:val="28"/>
          <w:szCs w:val="28"/>
        </w:rPr>
        <w:t>is also used</w:t>
      </w:r>
      <w:proofErr w:type="gramEnd"/>
      <w:r w:rsidRPr="004A4139">
        <w:rPr>
          <w:rFonts w:ascii="Times New Roman" w:hAnsi="Times New Roman" w:cs="Times New Roman"/>
          <w:sz w:val="28"/>
          <w:szCs w:val="28"/>
        </w:rPr>
        <w:t xml:space="preserve"> in the treatment of leprosy. There is a risk of causing acute </w:t>
      </w:r>
      <w:proofErr w:type="spellStart"/>
      <w:r w:rsidRPr="004A4139">
        <w:rPr>
          <w:rFonts w:ascii="Times New Roman" w:hAnsi="Times New Roman" w:cs="Times New Roman"/>
          <w:sz w:val="28"/>
          <w:szCs w:val="28"/>
        </w:rPr>
        <w:t>hemolytic</w:t>
      </w:r>
      <w:proofErr w:type="spellEnd"/>
      <w:r w:rsidRPr="004A4139">
        <w:rPr>
          <w:rFonts w:ascii="Times New Roman" w:hAnsi="Times New Roman" w:cs="Times New Roman"/>
          <w:sz w:val="28"/>
          <w:szCs w:val="28"/>
        </w:rPr>
        <w:t xml:space="preserve"> </w:t>
      </w:r>
      <w:proofErr w:type="spellStart"/>
      <w:r w:rsidRPr="004A4139">
        <w:rPr>
          <w:rFonts w:ascii="Times New Roman" w:hAnsi="Times New Roman" w:cs="Times New Roman"/>
          <w:sz w:val="28"/>
          <w:szCs w:val="28"/>
        </w:rPr>
        <w:t>anemia</w:t>
      </w:r>
      <w:proofErr w:type="spellEnd"/>
      <w:r w:rsidRPr="004A4139">
        <w:rPr>
          <w:rFonts w:ascii="Times New Roman" w:hAnsi="Times New Roman" w:cs="Times New Roman"/>
          <w:sz w:val="28"/>
          <w:szCs w:val="28"/>
        </w:rPr>
        <w:t xml:space="preserve"> and hepatitis. At the same time, the drug causes depression of bone marrow cells, which causes agranulocytosis and various types of </w:t>
      </w:r>
      <w:proofErr w:type="spellStart"/>
      <w:r w:rsidRPr="004A4139">
        <w:rPr>
          <w:rFonts w:ascii="Times New Roman" w:hAnsi="Times New Roman" w:cs="Times New Roman"/>
          <w:sz w:val="28"/>
          <w:szCs w:val="28"/>
        </w:rPr>
        <w:t>anemia</w:t>
      </w:r>
      <w:proofErr w:type="spellEnd"/>
      <w:r w:rsidRPr="004A4139">
        <w:rPr>
          <w:rFonts w:ascii="Times New Roman" w:hAnsi="Times New Roman" w:cs="Times New Roman"/>
          <w:sz w:val="28"/>
          <w:szCs w:val="28"/>
        </w:rPr>
        <w:t>.</w:t>
      </w:r>
    </w:p>
    <w:p w:rsid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Fluoroquinolones</w:t>
      </w:r>
    </w:p>
    <w:p w:rsidR="004A4139" w:rsidRDefault="004A4139" w:rsidP="004A4139">
      <w:pPr>
        <w:spacing w:after="0" w:line="240" w:lineRule="auto"/>
        <w:jc w:val="both"/>
        <w:rPr>
          <w:rFonts w:ascii="Times New Roman" w:hAnsi="Times New Roman" w:cs="Times New Roman"/>
          <w:sz w:val="28"/>
          <w:szCs w:val="28"/>
        </w:rPr>
      </w:pPr>
      <w:r w:rsidRPr="00A617C6">
        <w:rPr>
          <w:rFonts w:ascii="Times New Roman" w:hAnsi="Times New Roman" w:cs="Times New Roman"/>
          <w:b/>
          <w:noProof/>
          <w:sz w:val="28"/>
          <w:szCs w:val="28"/>
          <w:lang w:eastAsia="en-GB"/>
        </w:rPr>
        <w:drawing>
          <wp:inline distT="0" distB="0" distL="0" distR="0" wp14:anchorId="34E38420" wp14:editId="17507F04">
            <wp:extent cx="3352800" cy="1495425"/>
            <wp:effectExtent l="0" t="0" r="0" b="9525"/>
            <wp:docPr id="35" name="Рисунок 35" descr="C:\Users\User1\Pictures\floroxinolo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floroxinolon quruluş.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800" cy="1495425"/>
                    </a:xfrm>
                    <a:prstGeom prst="rect">
                      <a:avLst/>
                    </a:prstGeom>
                    <a:noFill/>
                    <a:ln>
                      <a:noFill/>
                    </a:ln>
                  </pic:spPr>
                </pic:pic>
              </a:graphicData>
            </a:graphic>
          </wp:inline>
        </w:drawing>
      </w:r>
    </w:p>
    <w:p w:rsidR="004A4139" w:rsidRP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Fluoroquinolones are antibacterial preparations with a wide spectrum of action. It is susceptible to infections by M. Tuberculosis, M. </w:t>
      </w:r>
      <w:proofErr w:type="spellStart"/>
      <w:r w:rsidRPr="004A4139">
        <w:rPr>
          <w:rFonts w:ascii="Times New Roman" w:hAnsi="Times New Roman" w:cs="Times New Roman"/>
          <w:sz w:val="28"/>
          <w:szCs w:val="28"/>
        </w:rPr>
        <w:t>kansaii</w:t>
      </w:r>
      <w:proofErr w:type="spellEnd"/>
      <w:r w:rsidRPr="004A4139">
        <w:rPr>
          <w:rFonts w:ascii="Times New Roman" w:hAnsi="Times New Roman" w:cs="Times New Roman"/>
          <w:sz w:val="28"/>
          <w:szCs w:val="28"/>
        </w:rPr>
        <w:t xml:space="preserve">, M. </w:t>
      </w:r>
      <w:proofErr w:type="spellStart"/>
      <w:r w:rsidRPr="004A4139">
        <w:rPr>
          <w:rFonts w:ascii="Times New Roman" w:hAnsi="Times New Roman" w:cs="Times New Roman"/>
          <w:sz w:val="28"/>
          <w:szCs w:val="28"/>
        </w:rPr>
        <w:t>xenopi</w:t>
      </w:r>
      <w:proofErr w:type="spellEnd"/>
      <w:r w:rsidRPr="004A4139">
        <w:rPr>
          <w:rFonts w:ascii="Times New Roman" w:hAnsi="Times New Roman" w:cs="Times New Roman"/>
          <w:sz w:val="28"/>
          <w:szCs w:val="28"/>
        </w:rPr>
        <w:t xml:space="preserve">, M. </w:t>
      </w:r>
      <w:proofErr w:type="spellStart"/>
      <w:r w:rsidRPr="004A4139">
        <w:rPr>
          <w:rFonts w:ascii="Times New Roman" w:hAnsi="Times New Roman" w:cs="Times New Roman"/>
          <w:sz w:val="28"/>
          <w:szCs w:val="28"/>
        </w:rPr>
        <w:t>fortuitum</w:t>
      </w:r>
      <w:proofErr w:type="spellEnd"/>
      <w:r w:rsidRPr="004A4139">
        <w:rPr>
          <w:rFonts w:ascii="Times New Roman" w:hAnsi="Times New Roman" w:cs="Times New Roman"/>
          <w:sz w:val="28"/>
          <w:szCs w:val="28"/>
        </w:rPr>
        <w:t xml:space="preserve"> and M. </w:t>
      </w:r>
      <w:proofErr w:type="spellStart"/>
      <w:r w:rsidRPr="004A4139">
        <w:rPr>
          <w:rFonts w:ascii="Times New Roman" w:hAnsi="Times New Roman" w:cs="Times New Roman"/>
          <w:sz w:val="28"/>
          <w:szCs w:val="28"/>
        </w:rPr>
        <w:t>avium</w:t>
      </w:r>
      <w:proofErr w:type="spellEnd"/>
      <w:r w:rsidRPr="004A4139">
        <w:rPr>
          <w:rFonts w:ascii="Times New Roman" w:hAnsi="Times New Roman" w:cs="Times New Roman"/>
          <w:sz w:val="28"/>
          <w:szCs w:val="28"/>
        </w:rPr>
        <w:t xml:space="preserve">, as well as many gram (+) and gram (-) pathogenic bacteria, including M. </w:t>
      </w:r>
      <w:proofErr w:type="spellStart"/>
      <w:r w:rsidRPr="004A4139">
        <w:rPr>
          <w:rFonts w:ascii="Times New Roman" w:hAnsi="Times New Roman" w:cs="Times New Roman"/>
          <w:sz w:val="28"/>
          <w:szCs w:val="28"/>
        </w:rPr>
        <w:t>leprae</w:t>
      </w:r>
      <w:proofErr w:type="spellEnd"/>
      <w:r w:rsidRPr="004A4139">
        <w:rPr>
          <w:rFonts w:ascii="Times New Roman" w:hAnsi="Times New Roman" w:cs="Times New Roman"/>
          <w:sz w:val="28"/>
          <w:szCs w:val="28"/>
        </w:rPr>
        <w:t>. Due to their effectiveness at low concentrations and fewer side effects, they are very attractive drugs. The drugs bind to the DNA-</w:t>
      </w:r>
      <w:r w:rsidRPr="004A4139">
        <w:rPr>
          <w:rFonts w:ascii="Times New Roman" w:hAnsi="Times New Roman" w:cs="Times New Roman"/>
          <w:sz w:val="28"/>
          <w:szCs w:val="28"/>
        </w:rPr>
        <w:lastRenderedPageBreak/>
        <w:t>gyrase-DNA complex (</w:t>
      </w:r>
      <w:proofErr w:type="spellStart"/>
      <w:r w:rsidRPr="004A4139">
        <w:rPr>
          <w:rFonts w:ascii="Times New Roman" w:hAnsi="Times New Roman" w:cs="Times New Roman"/>
          <w:sz w:val="28"/>
          <w:szCs w:val="28"/>
        </w:rPr>
        <w:t>Gyr</w:t>
      </w:r>
      <w:proofErr w:type="spellEnd"/>
      <w:r w:rsidRPr="004A4139">
        <w:rPr>
          <w:rFonts w:ascii="Times New Roman" w:hAnsi="Times New Roman" w:cs="Times New Roman"/>
          <w:sz w:val="28"/>
          <w:szCs w:val="28"/>
        </w:rPr>
        <w:t xml:space="preserve"> A and </w:t>
      </w:r>
      <w:proofErr w:type="spellStart"/>
      <w:r w:rsidRPr="004A4139">
        <w:rPr>
          <w:rFonts w:ascii="Times New Roman" w:hAnsi="Times New Roman" w:cs="Times New Roman"/>
          <w:sz w:val="28"/>
          <w:szCs w:val="28"/>
        </w:rPr>
        <w:t>Gyr</w:t>
      </w:r>
      <w:proofErr w:type="spellEnd"/>
      <w:r w:rsidRPr="004A4139">
        <w:rPr>
          <w:rFonts w:ascii="Times New Roman" w:hAnsi="Times New Roman" w:cs="Times New Roman"/>
          <w:sz w:val="28"/>
          <w:szCs w:val="28"/>
        </w:rPr>
        <w:t xml:space="preserve"> B) and inhibit the replication and transcription of bacterial DNA.</w:t>
      </w:r>
    </w:p>
    <w:p w:rsidR="004A4139" w:rsidRDefault="004A4139" w:rsidP="004A4139">
      <w:pPr>
        <w:spacing w:after="0" w:line="240" w:lineRule="auto"/>
        <w:jc w:val="both"/>
        <w:rPr>
          <w:rFonts w:ascii="Times New Roman" w:hAnsi="Times New Roman" w:cs="Times New Roman"/>
          <w:sz w:val="28"/>
          <w:szCs w:val="28"/>
        </w:rPr>
      </w:pPr>
      <w:r w:rsidRPr="004A4139">
        <w:rPr>
          <w:rFonts w:ascii="Times New Roman" w:hAnsi="Times New Roman" w:cs="Times New Roman"/>
          <w:sz w:val="28"/>
          <w:szCs w:val="28"/>
        </w:rPr>
        <w:t xml:space="preserve">Structure-activity relationships </w:t>
      </w:r>
      <w:proofErr w:type="gramStart"/>
      <w:r w:rsidRPr="004A4139">
        <w:rPr>
          <w:rFonts w:ascii="Times New Roman" w:hAnsi="Times New Roman" w:cs="Times New Roman"/>
          <w:sz w:val="28"/>
          <w:szCs w:val="28"/>
        </w:rPr>
        <w:t>were studied</w:t>
      </w:r>
      <w:proofErr w:type="gramEnd"/>
      <w:r w:rsidRPr="004A4139">
        <w:rPr>
          <w:rFonts w:ascii="Times New Roman" w:hAnsi="Times New Roman" w:cs="Times New Roman"/>
          <w:sz w:val="28"/>
          <w:szCs w:val="28"/>
        </w:rPr>
        <w:t xml:space="preserve"> for the specified action against Mycobacterium and the </w:t>
      </w:r>
      <w:proofErr w:type="spellStart"/>
      <w:r w:rsidRPr="004A4139">
        <w:rPr>
          <w:rFonts w:ascii="Times New Roman" w:hAnsi="Times New Roman" w:cs="Times New Roman"/>
          <w:sz w:val="28"/>
          <w:szCs w:val="28"/>
        </w:rPr>
        <w:t>M.avium</w:t>
      </w:r>
      <w:proofErr w:type="spellEnd"/>
      <w:r w:rsidRPr="004A4139">
        <w:rPr>
          <w:rFonts w:ascii="Times New Roman" w:hAnsi="Times New Roman" w:cs="Times New Roman"/>
          <w:sz w:val="28"/>
          <w:szCs w:val="28"/>
        </w:rPr>
        <w:t xml:space="preserve"> complex. Quinolones, which do not have a fluorine atom, are more sensitive to mycobacteria. It </w:t>
      </w:r>
      <w:proofErr w:type="gramStart"/>
      <w:r w:rsidRPr="004A4139">
        <w:rPr>
          <w:rFonts w:ascii="Times New Roman" w:hAnsi="Times New Roman" w:cs="Times New Roman"/>
          <w:sz w:val="28"/>
          <w:szCs w:val="28"/>
        </w:rPr>
        <w:t>is established</w:t>
      </w:r>
      <w:proofErr w:type="gramEnd"/>
      <w:r w:rsidRPr="004A4139">
        <w:rPr>
          <w:rFonts w:ascii="Times New Roman" w:hAnsi="Times New Roman" w:cs="Times New Roman"/>
          <w:sz w:val="28"/>
          <w:szCs w:val="28"/>
        </w:rPr>
        <w:t xml:space="preserve"> that some compounds in the structure of quinolones strengthen (</w:t>
      </w:r>
      <w:proofErr w:type="spellStart"/>
      <w:r w:rsidRPr="004A4139">
        <w:rPr>
          <w:rFonts w:ascii="Times New Roman" w:hAnsi="Times New Roman" w:cs="Times New Roman"/>
          <w:sz w:val="28"/>
          <w:szCs w:val="28"/>
        </w:rPr>
        <w:t>biophores</w:t>
      </w:r>
      <w:proofErr w:type="spellEnd"/>
      <w:r w:rsidRPr="004A4139">
        <w:rPr>
          <w:rFonts w:ascii="Times New Roman" w:hAnsi="Times New Roman" w:cs="Times New Roman"/>
          <w:sz w:val="28"/>
          <w:szCs w:val="28"/>
        </w:rPr>
        <w:t>) and, on the contrary, weaken (</w:t>
      </w:r>
      <w:proofErr w:type="spellStart"/>
      <w:r w:rsidRPr="004A4139">
        <w:rPr>
          <w:rFonts w:ascii="Times New Roman" w:hAnsi="Times New Roman" w:cs="Times New Roman"/>
          <w:sz w:val="28"/>
          <w:szCs w:val="28"/>
        </w:rPr>
        <w:t>biophobes</w:t>
      </w:r>
      <w:proofErr w:type="spellEnd"/>
      <w:r w:rsidRPr="004A4139">
        <w:rPr>
          <w:rFonts w:ascii="Times New Roman" w:hAnsi="Times New Roman" w:cs="Times New Roman"/>
          <w:sz w:val="28"/>
          <w:szCs w:val="28"/>
        </w:rPr>
        <w:t xml:space="preserve">) activity against MAC. Structural changes introduced for the effect of </w:t>
      </w:r>
      <w:proofErr w:type="spellStart"/>
      <w:r w:rsidRPr="004A4139">
        <w:rPr>
          <w:rFonts w:ascii="Times New Roman" w:hAnsi="Times New Roman" w:cs="Times New Roman"/>
          <w:sz w:val="28"/>
          <w:szCs w:val="28"/>
        </w:rPr>
        <w:t>biophore</w:t>
      </w:r>
      <w:proofErr w:type="spellEnd"/>
      <w:r w:rsidRPr="004A4139">
        <w:rPr>
          <w:rFonts w:ascii="Times New Roman" w:hAnsi="Times New Roman" w:cs="Times New Roman"/>
          <w:sz w:val="28"/>
          <w:szCs w:val="28"/>
        </w:rPr>
        <w:t xml:space="preserve"> include the </w:t>
      </w:r>
      <w:proofErr w:type="spellStart"/>
      <w:r w:rsidRPr="004A4139">
        <w:rPr>
          <w:rFonts w:ascii="Times New Roman" w:hAnsi="Times New Roman" w:cs="Times New Roman"/>
          <w:sz w:val="28"/>
          <w:szCs w:val="28"/>
        </w:rPr>
        <w:t>cyclopropyl</w:t>
      </w:r>
      <w:proofErr w:type="spellEnd"/>
      <w:r w:rsidRPr="004A4139">
        <w:rPr>
          <w:rFonts w:ascii="Times New Roman" w:hAnsi="Times New Roman" w:cs="Times New Roman"/>
          <w:sz w:val="28"/>
          <w:szCs w:val="28"/>
        </w:rPr>
        <w:t xml:space="preserve"> ring in the N-1 position, fluorine atoms in the C-6 and C-8 positions, and the heterocyclic ring in the C-7 position. Extreme lipophilicity in position N-1 (for example, 2</w:t>
      </w:r>
      <w:proofErr w:type="gramStart"/>
      <w:r w:rsidRPr="004A4139">
        <w:rPr>
          <w:rFonts w:ascii="Times New Roman" w:hAnsi="Times New Roman" w:cs="Times New Roman"/>
          <w:sz w:val="28"/>
          <w:szCs w:val="28"/>
        </w:rPr>
        <w:t>,4</w:t>
      </w:r>
      <w:proofErr w:type="gramEnd"/>
      <w:r w:rsidRPr="004A4139">
        <w:rPr>
          <w:rFonts w:ascii="Times New Roman" w:hAnsi="Times New Roman" w:cs="Times New Roman"/>
          <w:sz w:val="28"/>
          <w:szCs w:val="28"/>
        </w:rPr>
        <w:t xml:space="preserve">-difluorobenzene) reduces activity. In compounds showing high activity against mycobacteria, </w:t>
      </w:r>
      <w:proofErr w:type="spellStart"/>
      <w:r w:rsidRPr="004A4139">
        <w:rPr>
          <w:rFonts w:ascii="Times New Roman" w:hAnsi="Times New Roman" w:cs="Times New Roman"/>
          <w:sz w:val="28"/>
          <w:szCs w:val="28"/>
        </w:rPr>
        <w:t>piperazine</w:t>
      </w:r>
      <w:proofErr w:type="spellEnd"/>
      <w:r w:rsidRPr="004A4139">
        <w:rPr>
          <w:rFonts w:ascii="Times New Roman" w:hAnsi="Times New Roman" w:cs="Times New Roman"/>
          <w:sz w:val="28"/>
          <w:szCs w:val="28"/>
        </w:rPr>
        <w:t xml:space="preserve"> and </w:t>
      </w:r>
      <w:proofErr w:type="spellStart"/>
      <w:r w:rsidRPr="004A4139">
        <w:rPr>
          <w:rFonts w:ascii="Times New Roman" w:hAnsi="Times New Roman" w:cs="Times New Roman"/>
          <w:sz w:val="28"/>
          <w:szCs w:val="28"/>
        </w:rPr>
        <w:t>pyrrolidine</w:t>
      </w:r>
      <w:proofErr w:type="spellEnd"/>
      <w:r w:rsidRPr="004A4139">
        <w:rPr>
          <w:rFonts w:ascii="Times New Roman" w:hAnsi="Times New Roman" w:cs="Times New Roman"/>
          <w:sz w:val="28"/>
          <w:szCs w:val="28"/>
        </w:rPr>
        <w:t xml:space="preserve"> </w:t>
      </w:r>
      <w:proofErr w:type="gramStart"/>
      <w:r w:rsidRPr="004A4139">
        <w:rPr>
          <w:rFonts w:ascii="Times New Roman" w:hAnsi="Times New Roman" w:cs="Times New Roman"/>
          <w:sz w:val="28"/>
          <w:szCs w:val="28"/>
        </w:rPr>
        <w:t>are combined</w:t>
      </w:r>
      <w:proofErr w:type="gramEnd"/>
      <w:r w:rsidRPr="004A4139">
        <w:rPr>
          <w:rFonts w:ascii="Times New Roman" w:hAnsi="Times New Roman" w:cs="Times New Roman"/>
          <w:sz w:val="28"/>
          <w:szCs w:val="28"/>
        </w:rPr>
        <w:t xml:space="preserve"> in C-7 positions.</w:t>
      </w:r>
    </w:p>
    <w:p w:rsidR="004A4139" w:rsidRDefault="004A4139" w:rsidP="004A413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3DB2D956" wp14:editId="11488DAA">
            <wp:extent cx="5731510" cy="2024255"/>
            <wp:effectExtent l="0" t="0" r="2540" b="0"/>
            <wp:docPr id="36" name="Рисунок 36" descr="C:\Users\User1\Pictures\floroxinolon quruluş-fəallı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loroxinolon quruluş-fəallıq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24255"/>
                    </a:xfrm>
                    <a:prstGeom prst="rect">
                      <a:avLst/>
                    </a:prstGeom>
                    <a:noFill/>
                    <a:ln>
                      <a:noFill/>
                    </a:ln>
                  </pic:spPr>
                </pic:pic>
              </a:graphicData>
            </a:graphic>
          </wp:inline>
        </w:drawing>
      </w:r>
    </w:p>
    <w:p w:rsidR="004A4139" w:rsidRDefault="00702D68" w:rsidP="004A4139">
      <w:pPr>
        <w:spacing w:after="0" w:line="240" w:lineRule="auto"/>
        <w:jc w:val="both"/>
        <w:rPr>
          <w:rFonts w:ascii="Times New Roman" w:hAnsi="Times New Roman" w:cs="Times New Roman"/>
          <w:sz w:val="28"/>
          <w:szCs w:val="28"/>
        </w:rPr>
      </w:pPr>
      <w:r w:rsidRPr="00702D68">
        <w:rPr>
          <w:rFonts w:ascii="Times New Roman" w:hAnsi="Times New Roman" w:cs="Times New Roman"/>
          <w:sz w:val="28"/>
          <w:szCs w:val="28"/>
        </w:rPr>
        <w:t xml:space="preserve">Although 4-quinoline derivatives are ineffective against mycobacteria, their structures </w:t>
      </w:r>
      <w:proofErr w:type="gramStart"/>
      <w:r w:rsidRPr="00702D68">
        <w:rPr>
          <w:rFonts w:ascii="Times New Roman" w:hAnsi="Times New Roman" w:cs="Times New Roman"/>
          <w:sz w:val="28"/>
          <w:szCs w:val="28"/>
        </w:rPr>
        <w:t>are shown</w:t>
      </w:r>
      <w:proofErr w:type="gramEnd"/>
      <w:r w:rsidRPr="00702D68">
        <w:rPr>
          <w:rFonts w:ascii="Times New Roman" w:hAnsi="Times New Roman" w:cs="Times New Roman"/>
          <w:sz w:val="28"/>
          <w:szCs w:val="28"/>
        </w:rPr>
        <w:t xml:space="preserve"> below.</w:t>
      </w:r>
    </w:p>
    <w:p w:rsidR="00702D68" w:rsidRDefault="00702D68" w:rsidP="004A4139">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48C18D22" wp14:editId="44501B28">
            <wp:extent cx="5210175" cy="2228850"/>
            <wp:effectExtent l="0" t="0" r="9525" b="0"/>
            <wp:docPr id="37" name="Рисунок 37" descr="C:\Users\User1\Pictures\floroxinolon quruluş-fəallı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floroxinolon quruluş-fəallıq 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0175" cy="2228850"/>
                    </a:xfrm>
                    <a:prstGeom prst="rect">
                      <a:avLst/>
                    </a:prstGeom>
                    <a:noFill/>
                    <a:ln>
                      <a:noFill/>
                    </a:ln>
                  </pic:spPr>
                </pic:pic>
              </a:graphicData>
            </a:graphic>
          </wp:inline>
        </w:drawing>
      </w:r>
    </w:p>
    <w:p w:rsidR="00702D68" w:rsidRPr="00702D68" w:rsidRDefault="00702D68" w:rsidP="00702D68">
      <w:pPr>
        <w:spacing w:after="0" w:line="240" w:lineRule="auto"/>
        <w:jc w:val="both"/>
        <w:rPr>
          <w:rFonts w:ascii="Times New Roman" w:hAnsi="Times New Roman" w:cs="Times New Roman"/>
          <w:sz w:val="28"/>
          <w:szCs w:val="28"/>
        </w:rPr>
      </w:pPr>
      <w:r w:rsidRPr="00702D68">
        <w:rPr>
          <w:rFonts w:ascii="Times New Roman" w:hAnsi="Times New Roman" w:cs="Times New Roman"/>
          <w:sz w:val="28"/>
          <w:szCs w:val="28"/>
        </w:rPr>
        <w:t xml:space="preserve">In the case of C-8, the activity of fluoroquinolones with a </w:t>
      </w:r>
      <w:proofErr w:type="spellStart"/>
      <w:r w:rsidRPr="00702D68">
        <w:rPr>
          <w:rFonts w:ascii="Times New Roman" w:hAnsi="Times New Roman" w:cs="Times New Roman"/>
          <w:sz w:val="28"/>
          <w:szCs w:val="28"/>
        </w:rPr>
        <w:t>methoxy</w:t>
      </w:r>
      <w:proofErr w:type="spellEnd"/>
      <w:r w:rsidRPr="00702D68">
        <w:rPr>
          <w:rFonts w:ascii="Times New Roman" w:hAnsi="Times New Roman" w:cs="Times New Roman"/>
          <w:sz w:val="28"/>
          <w:szCs w:val="28"/>
        </w:rPr>
        <w:t xml:space="preserve"> group was very high, and the activity against tuberculosis bacilli </w:t>
      </w:r>
      <w:proofErr w:type="gramStart"/>
      <w:r w:rsidRPr="00702D68">
        <w:rPr>
          <w:rFonts w:ascii="Times New Roman" w:hAnsi="Times New Roman" w:cs="Times New Roman"/>
          <w:sz w:val="28"/>
          <w:szCs w:val="28"/>
        </w:rPr>
        <w:t>was observed</w:t>
      </w:r>
      <w:proofErr w:type="gramEnd"/>
      <w:r w:rsidRPr="00702D68">
        <w:rPr>
          <w:rFonts w:ascii="Times New Roman" w:hAnsi="Times New Roman" w:cs="Times New Roman"/>
          <w:sz w:val="28"/>
          <w:szCs w:val="28"/>
        </w:rPr>
        <w:t xml:space="preserve"> when moxifloxacin was combined with isoniazid.</w:t>
      </w:r>
    </w:p>
    <w:p w:rsidR="00702D68" w:rsidRDefault="00702D68" w:rsidP="00702D68">
      <w:pPr>
        <w:spacing w:after="0" w:line="240" w:lineRule="auto"/>
        <w:jc w:val="both"/>
        <w:rPr>
          <w:rFonts w:ascii="Times New Roman" w:hAnsi="Times New Roman" w:cs="Times New Roman"/>
          <w:sz w:val="28"/>
          <w:szCs w:val="28"/>
        </w:rPr>
      </w:pPr>
      <w:r w:rsidRPr="00702D68">
        <w:rPr>
          <w:rFonts w:ascii="Times New Roman" w:hAnsi="Times New Roman" w:cs="Times New Roman"/>
          <w:sz w:val="28"/>
          <w:szCs w:val="28"/>
        </w:rPr>
        <w:t xml:space="preserve">In the treatment of tuberculosis, fluoroquinolones </w:t>
      </w:r>
      <w:proofErr w:type="gramStart"/>
      <w:r w:rsidRPr="00702D68">
        <w:rPr>
          <w:rFonts w:ascii="Times New Roman" w:hAnsi="Times New Roman" w:cs="Times New Roman"/>
          <w:sz w:val="28"/>
          <w:szCs w:val="28"/>
        </w:rPr>
        <w:t>are prescribed</w:t>
      </w:r>
      <w:proofErr w:type="gramEnd"/>
      <w:r w:rsidRPr="00702D68">
        <w:rPr>
          <w:rFonts w:ascii="Times New Roman" w:hAnsi="Times New Roman" w:cs="Times New Roman"/>
          <w:sz w:val="28"/>
          <w:szCs w:val="28"/>
        </w:rPr>
        <w:t xml:space="preserve"> only when the bacteria become resistant to </w:t>
      </w:r>
      <w:proofErr w:type="spellStart"/>
      <w:r w:rsidRPr="00702D68">
        <w:rPr>
          <w:rFonts w:ascii="Times New Roman" w:hAnsi="Times New Roman" w:cs="Times New Roman"/>
          <w:sz w:val="28"/>
          <w:szCs w:val="28"/>
        </w:rPr>
        <w:t>antimycobacterial</w:t>
      </w:r>
      <w:proofErr w:type="spellEnd"/>
      <w:r w:rsidRPr="00702D68">
        <w:rPr>
          <w:rFonts w:ascii="Times New Roman" w:hAnsi="Times New Roman" w:cs="Times New Roman"/>
          <w:sz w:val="28"/>
          <w:szCs w:val="28"/>
        </w:rPr>
        <w:t xml:space="preserve"> drugs. Bacterial resistance to quinolones is possible </w:t>
      </w:r>
      <w:proofErr w:type="gramStart"/>
      <w:r w:rsidRPr="00702D68">
        <w:rPr>
          <w:rFonts w:ascii="Times New Roman" w:hAnsi="Times New Roman" w:cs="Times New Roman"/>
          <w:sz w:val="28"/>
          <w:szCs w:val="28"/>
        </w:rPr>
        <w:t>as a result</w:t>
      </w:r>
      <w:proofErr w:type="gramEnd"/>
      <w:r w:rsidRPr="00702D68">
        <w:rPr>
          <w:rFonts w:ascii="Times New Roman" w:hAnsi="Times New Roman" w:cs="Times New Roman"/>
          <w:sz w:val="28"/>
          <w:szCs w:val="28"/>
        </w:rPr>
        <w:t xml:space="preserve"> of mutation of genes </w:t>
      </w:r>
      <w:proofErr w:type="spellStart"/>
      <w:r w:rsidRPr="00702D68">
        <w:rPr>
          <w:rFonts w:ascii="Times New Roman" w:hAnsi="Times New Roman" w:cs="Times New Roman"/>
          <w:sz w:val="28"/>
          <w:szCs w:val="28"/>
        </w:rPr>
        <w:t>gyr</w:t>
      </w:r>
      <w:proofErr w:type="spellEnd"/>
      <w:r w:rsidRPr="00702D68">
        <w:rPr>
          <w:rFonts w:ascii="Times New Roman" w:hAnsi="Times New Roman" w:cs="Times New Roman"/>
          <w:sz w:val="28"/>
          <w:szCs w:val="28"/>
        </w:rPr>
        <w:t xml:space="preserve"> A and </w:t>
      </w:r>
      <w:proofErr w:type="spellStart"/>
      <w:r w:rsidRPr="00702D68">
        <w:rPr>
          <w:rFonts w:ascii="Times New Roman" w:hAnsi="Times New Roman" w:cs="Times New Roman"/>
          <w:sz w:val="28"/>
          <w:szCs w:val="28"/>
        </w:rPr>
        <w:t>gyr</w:t>
      </w:r>
      <w:proofErr w:type="spellEnd"/>
      <w:r w:rsidRPr="00702D68">
        <w:rPr>
          <w:rFonts w:ascii="Times New Roman" w:hAnsi="Times New Roman" w:cs="Times New Roman"/>
          <w:sz w:val="28"/>
          <w:szCs w:val="28"/>
        </w:rPr>
        <w:t xml:space="preserve"> B. </w:t>
      </w:r>
      <w:proofErr w:type="spellStart"/>
      <w:r w:rsidRPr="00702D68">
        <w:rPr>
          <w:rFonts w:ascii="Times New Roman" w:hAnsi="Times New Roman" w:cs="Times New Roman"/>
          <w:sz w:val="28"/>
          <w:szCs w:val="28"/>
        </w:rPr>
        <w:t>Ofloxacin</w:t>
      </w:r>
      <w:proofErr w:type="spellEnd"/>
      <w:r w:rsidRPr="00702D68">
        <w:rPr>
          <w:rFonts w:ascii="Times New Roman" w:hAnsi="Times New Roman" w:cs="Times New Roman"/>
          <w:sz w:val="28"/>
          <w:szCs w:val="28"/>
        </w:rPr>
        <w:t>, levofloxacin and moxifloxacin are mainly used in the treatment of tuberculosis.</w:t>
      </w:r>
    </w:p>
    <w:p w:rsidR="00702D68" w:rsidRDefault="00702D68" w:rsidP="00702D68">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lastRenderedPageBreak/>
        <w:drawing>
          <wp:inline distT="0" distB="0" distL="0" distR="0" wp14:anchorId="58A76D3B" wp14:editId="2A166087">
            <wp:extent cx="5731510" cy="2046924"/>
            <wp:effectExtent l="0" t="0" r="2540" b="0"/>
            <wp:docPr id="38" name="Рисунок 38" descr="C:\Users\User1\Pictures\levofloksas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levofloksasin .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046924"/>
                    </a:xfrm>
                    <a:prstGeom prst="rect">
                      <a:avLst/>
                    </a:prstGeom>
                    <a:noFill/>
                    <a:ln>
                      <a:noFill/>
                    </a:ln>
                  </pic:spPr>
                </pic:pic>
              </a:graphicData>
            </a:graphic>
          </wp:inline>
        </w:drawing>
      </w:r>
    </w:p>
    <w:p w:rsidR="00702D68" w:rsidRDefault="00702D68" w:rsidP="00702D68">
      <w:pPr>
        <w:spacing w:after="0" w:line="240" w:lineRule="auto"/>
        <w:jc w:val="both"/>
        <w:rPr>
          <w:rFonts w:ascii="Times New Roman" w:hAnsi="Times New Roman" w:cs="Times New Roman"/>
          <w:sz w:val="28"/>
          <w:szCs w:val="28"/>
        </w:rPr>
      </w:pPr>
      <w:r w:rsidRPr="00702D68">
        <w:rPr>
          <w:rFonts w:ascii="Times New Roman" w:hAnsi="Times New Roman" w:cs="Times New Roman"/>
          <w:sz w:val="28"/>
          <w:szCs w:val="28"/>
        </w:rPr>
        <w:t xml:space="preserve">Newly approved drug: </w:t>
      </w:r>
      <w:proofErr w:type="spellStart"/>
      <w:r w:rsidRPr="00702D68">
        <w:rPr>
          <w:rFonts w:ascii="Times New Roman" w:hAnsi="Times New Roman" w:cs="Times New Roman"/>
          <w:sz w:val="28"/>
          <w:szCs w:val="28"/>
        </w:rPr>
        <w:t>Bedaculine</w:t>
      </w:r>
      <w:proofErr w:type="spellEnd"/>
      <w:r w:rsidRPr="00702D68">
        <w:rPr>
          <w:rFonts w:ascii="Times New Roman" w:hAnsi="Times New Roman" w:cs="Times New Roman"/>
          <w:sz w:val="28"/>
          <w:szCs w:val="28"/>
        </w:rPr>
        <w:t xml:space="preserve"> </w:t>
      </w:r>
      <w:proofErr w:type="gramStart"/>
      <w:r w:rsidRPr="00702D68">
        <w:rPr>
          <w:rFonts w:ascii="Times New Roman" w:hAnsi="Times New Roman" w:cs="Times New Roman"/>
          <w:sz w:val="28"/>
          <w:szCs w:val="28"/>
        </w:rPr>
        <w:t>fumarate :</w:t>
      </w:r>
      <w:proofErr w:type="gramEnd"/>
      <w:r w:rsidRPr="00702D68">
        <w:rPr>
          <w:rFonts w:ascii="Times New Roman" w:hAnsi="Times New Roman" w:cs="Times New Roman"/>
          <w:sz w:val="28"/>
          <w:szCs w:val="28"/>
        </w:rPr>
        <w:t xml:space="preserve"> (1R,2S)-1-(6-bromo-2-methoxyquinolin-3-yl)-4-dimethylamino-2-(naphthalen-1-yl)-1-phenylbutan-2-ol - fumarate.</w:t>
      </w:r>
    </w:p>
    <w:p w:rsidR="00702D68" w:rsidRDefault="00C272C0" w:rsidP="00702D68">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44DCE425" wp14:editId="692935D5">
            <wp:extent cx="5731510" cy="1641513"/>
            <wp:effectExtent l="0" t="0" r="2540" b="0"/>
            <wp:docPr id="39" name="Рисунок 39" descr="C:\Users\User1\Pictures\bedakulin fumar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bedakulin fumarat.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1641513"/>
                    </a:xfrm>
                    <a:prstGeom prst="rect">
                      <a:avLst/>
                    </a:prstGeom>
                    <a:noFill/>
                    <a:ln>
                      <a:noFill/>
                    </a:ln>
                  </pic:spPr>
                </pic:pic>
              </a:graphicData>
            </a:graphic>
          </wp:inline>
        </w:drawing>
      </w:r>
    </w:p>
    <w:p w:rsidR="00C272C0" w:rsidRDefault="00C272C0" w:rsidP="00702D68">
      <w:pPr>
        <w:spacing w:after="0" w:line="240" w:lineRule="auto"/>
        <w:jc w:val="both"/>
        <w:rPr>
          <w:rFonts w:ascii="Times New Roman" w:hAnsi="Times New Roman" w:cs="Times New Roman"/>
          <w:sz w:val="28"/>
          <w:szCs w:val="28"/>
        </w:rPr>
      </w:pPr>
      <w:proofErr w:type="spellStart"/>
      <w:r w:rsidRPr="00C272C0">
        <w:rPr>
          <w:rFonts w:ascii="Times New Roman" w:hAnsi="Times New Roman" w:cs="Times New Roman"/>
          <w:sz w:val="28"/>
          <w:szCs w:val="28"/>
        </w:rPr>
        <w:t>Bedaculine</w:t>
      </w:r>
      <w:proofErr w:type="spellEnd"/>
      <w:r w:rsidRPr="00C272C0">
        <w:rPr>
          <w:rFonts w:ascii="Times New Roman" w:hAnsi="Times New Roman" w:cs="Times New Roman"/>
          <w:sz w:val="28"/>
          <w:szCs w:val="28"/>
        </w:rPr>
        <w:t xml:space="preserve"> fumarate, a </w:t>
      </w:r>
      <w:proofErr w:type="spellStart"/>
      <w:r w:rsidRPr="00C272C0">
        <w:rPr>
          <w:rFonts w:ascii="Times New Roman" w:hAnsi="Times New Roman" w:cs="Times New Roman"/>
          <w:sz w:val="28"/>
          <w:szCs w:val="28"/>
        </w:rPr>
        <w:t>diaryl</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quinoline</w:t>
      </w:r>
      <w:proofErr w:type="spellEnd"/>
      <w:r w:rsidRPr="00C272C0">
        <w:rPr>
          <w:rFonts w:ascii="Times New Roman" w:hAnsi="Times New Roman" w:cs="Times New Roman"/>
          <w:sz w:val="28"/>
          <w:szCs w:val="28"/>
        </w:rPr>
        <w:t xml:space="preserve"> derivative, </w:t>
      </w:r>
      <w:proofErr w:type="gramStart"/>
      <w:r w:rsidRPr="00C272C0">
        <w:rPr>
          <w:rFonts w:ascii="Times New Roman" w:hAnsi="Times New Roman" w:cs="Times New Roman"/>
          <w:sz w:val="28"/>
          <w:szCs w:val="28"/>
        </w:rPr>
        <w:t>has been used</w:t>
      </w:r>
      <w:proofErr w:type="gramEnd"/>
      <w:r w:rsidRPr="00C272C0">
        <w:rPr>
          <w:rFonts w:ascii="Times New Roman" w:hAnsi="Times New Roman" w:cs="Times New Roman"/>
          <w:sz w:val="28"/>
          <w:szCs w:val="28"/>
        </w:rPr>
        <w:t xml:space="preserve"> in the treatment of tuberculosis for more than 40 years. It is not a suitable drug for single treatment. Therefore, the drug </w:t>
      </w:r>
      <w:proofErr w:type="gramStart"/>
      <w:r w:rsidRPr="00C272C0">
        <w:rPr>
          <w:rFonts w:ascii="Times New Roman" w:hAnsi="Times New Roman" w:cs="Times New Roman"/>
          <w:sz w:val="28"/>
          <w:szCs w:val="28"/>
        </w:rPr>
        <w:t>is used</w:t>
      </w:r>
      <w:proofErr w:type="gramEnd"/>
      <w:r w:rsidRPr="00C272C0">
        <w:rPr>
          <w:rFonts w:ascii="Times New Roman" w:hAnsi="Times New Roman" w:cs="Times New Roman"/>
          <w:sz w:val="28"/>
          <w:szCs w:val="28"/>
        </w:rPr>
        <w:t xml:space="preserve"> in combination with other drugs. The mechanism of action of the compound is blocking the ATF synthase C subunit bound to the cell membrane of tuberculosis bacilli. It prevents the conformational change of the synthase enzyme. It disrupts the proton exchange necessary for the production of ATF by bacteria. The critical structural features for ATF synthase C subunit binding to amino acids are triplet amine, triplet alcohol, halide, and ether oxygen.</w:t>
      </w:r>
    </w:p>
    <w:p w:rsidR="00C272C0" w:rsidRDefault="00C272C0" w:rsidP="00702D68">
      <w:pPr>
        <w:spacing w:after="0" w:line="240" w:lineRule="auto"/>
        <w:jc w:val="both"/>
        <w:rPr>
          <w:rFonts w:ascii="Times New Roman" w:hAnsi="Times New Roman" w:cs="Times New Roman"/>
          <w:sz w:val="28"/>
          <w:szCs w:val="28"/>
        </w:rPr>
      </w:pPr>
      <w:r w:rsidRPr="00A617C6">
        <w:rPr>
          <w:rFonts w:ascii="Times New Roman" w:hAnsi="Times New Roman" w:cs="Times New Roman"/>
          <w:noProof/>
          <w:sz w:val="28"/>
          <w:szCs w:val="28"/>
          <w:lang w:eastAsia="en-GB"/>
        </w:rPr>
        <w:drawing>
          <wp:inline distT="0" distB="0" distL="0" distR="0" wp14:anchorId="514FECCD" wp14:editId="023C5F53">
            <wp:extent cx="5731510" cy="2287703"/>
            <wp:effectExtent l="0" t="0" r="2540" b="0"/>
            <wp:docPr id="40" name="Рисунок 40" descr="C:\Users\User1\Pictures\badakul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badakulin təsir mexanizm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287703"/>
                    </a:xfrm>
                    <a:prstGeom prst="rect">
                      <a:avLst/>
                    </a:prstGeom>
                    <a:noFill/>
                    <a:ln>
                      <a:noFill/>
                    </a:ln>
                  </pic:spPr>
                </pic:pic>
              </a:graphicData>
            </a:graphic>
          </wp:inline>
        </w:drawing>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It is well absorbed when taken orally and has maximum binding to plasma proteins. The compound undergoes demethylation by the enzyme CYP3A4 and </w:t>
      </w:r>
      <w:proofErr w:type="gramStart"/>
      <w:r w:rsidRPr="00C272C0">
        <w:rPr>
          <w:rFonts w:ascii="Times New Roman" w:hAnsi="Times New Roman" w:cs="Times New Roman"/>
          <w:sz w:val="28"/>
          <w:szCs w:val="28"/>
        </w:rPr>
        <w:lastRenderedPageBreak/>
        <w:t>is metabolized</w:t>
      </w:r>
      <w:proofErr w:type="gramEnd"/>
      <w:r w:rsidRPr="00C272C0">
        <w:rPr>
          <w:rFonts w:ascii="Times New Roman" w:hAnsi="Times New Roman" w:cs="Times New Roman"/>
          <w:sz w:val="28"/>
          <w:szCs w:val="28"/>
        </w:rPr>
        <w:t xml:space="preserve"> to </w:t>
      </w:r>
      <w:proofErr w:type="spellStart"/>
      <w:r w:rsidRPr="00C272C0">
        <w:rPr>
          <w:rFonts w:ascii="Times New Roman" w:hAnsi="Times New Roman" w:cs="Times New Roman"/>
          <w:sz w:val="28"/>
          <w:szCs w:val="28"/>
        </w:rPr>
        <w:t>desmethylbeducalin</w:t>
      </w:r>
      <w:proofErr w:type="spellEnd"/>
      <w:r w:rsidRPr="00C272C0">
        <w:rPr>
          <w:rFonts w:ascii="Times New Roman" w:hAnsi="Times New Roman" w:cs="Times New Roman"/>
          <w:sz w:val="28"/>
          <w:szCs w:val="28"/>
        </w:rPr>
        <w:t xml:space="preserve"> with low activity. Although </w:t>
      </w:r>
      <w:proofErr w:type="spellStart"/>
      <w:r w:rsidRPr="00C272C0">
        <w:rPr>
          <w:rFonts w:ascii="Times New Roman" w:hAnsi="Times New Roman" w:cs="Times New Roman"/>
          <w:sz w:val="28"/>
          <w:szCs w:val="28"/>
        </w:rPr>
        <w:t>bedaculin</w:t>
      </w:r>
      <w:proofErr w:type="spellEnd"/>
      <w:r w:rsidRPr="00C272C0">
        <w:rPr>
          <w:rFonts w:ascii="Times New Roman" w:hAnsi="Times New Roman" w:cs="Times New Roman"/>
          <w:sz w:val="28"/>
          <w:szCs w:val="28"/>
        </w:rPr>
        <w:t xml:space="preserve"> is an effective drug, it causes prolongation of the QT interval in patients. This potential is very dangerous, and the prescription of the drug should be limited unless it is </w:t>
      </w:r>
      <w:proofErr w:type="gramStart"/>
      <w:r w:rsidRPr="00C272C0">
        <w:rPr>
          <w:rFonts w:ascii="Times New Roman" w:hAnsi="Times New Roman" w:cs="Times New Roman"/>
          <w:sz w:val="28"/>
          <w:szCs w:val="28"/>
        </w:rPr>
        <w:t>absolutely necessary</w:t>
      </w:r>
      <w:proofErr w:type="gramEnd"/>
      <w:r w:rsidRPr="00C272C0">
        <w:rPr>
          <w:rFonts w:ascii="Times New Roman" w:hAnsi="Times New Roman" w:cs="Times New Roman"/>
          <w:sz w:val="28"/>
          <w:szCs w:val="28"/>
        </w:rPr>
        <w:t>.</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Drugs used in the treatment of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Leprosy, which </w:t>
      </w:r>
      <w:proofErr w:type="gramStart"/>
      <w:r w:rsidRPr="00C272C0">
        <w:rPr>
          <w:rFonts w:ascii="Times New Roman" w:hAnsi="Times New Roman" w:cs="Times New Roman"/>
          <w:sz w:val="28"/>
          <w:szCs w:val="28"/>
        </w:rPr>
        <w:t>was first investigated</w:t>
      </w:r>
      <w:proofErr w:type="gramEnd"/>
      <w:r w:rsidRPr="00C272C0">
        <w:rPr>
          <w:rFonts w:ascii="Times New Roman" w:hAnsi="Times New Roman" w:cs="Times New Roman"/>
          <w:sz w:val="28"/>
          <w:szCs w:val="28"/>
        </w:rPr>
        <w:t xml:space="preserve"> by a researcher named Hansen in 1874, is also known as Hansen's disease. Leprosy is a disease that has existed since ancient times. It was especially widely spread in Europe in 1400. People infected with the disease were isolated from society, wearing special clothes only because they were sick. Currently, leprosy is a chronic infectious disease with low infectious potential and weak development at the beginning, but in the later </w:t>
      </w:r>
      <w:proofErr w:type="gramStart"/>
      <w:r w:rsidRPr="00C272C0">
        <w:rPr>
          <w:rFonts w:ascii="Times New Roman" w:hAnsi="Times New Roman" w:cs="Times New Roman"/>
          <w:sz w:val="28"/>
          <w:szCs w:val="28"/>
        </w:rPr>
        <w:t>stages</w:t>
      </w:r>
      <w:proofErr w:type="gramEnd"/>
      <w:r w:rsidRPr="00C272C0">
        <w:rPr>
          <w:rFonts w:ascii="Times New Roman" w:hAnsi="Times New Roman" w:cs="Times New Roman"/>
          <w:sz w:val="28"/>
          <w:szCs w:val="28"/>
        </w:rPr>
        <w:t xml:space="preserve"> it causes deformations and injuries (loss of various organs).</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The causative agent of human leprosy is </w:t>
      </w:r>
      <w:proofErr w:type="spellStart"/>
      <w:r w:rsidRPr="00C272C0">
        <w:rPr>
          <w:rFonts w:ascii="Times New Roman" w:hAnsi="Times New Roman" w:cs="Times New Roman"/>
          <w:sz w:val="28"/>
          <w:szCs w:val="28"/>
        </w:rPr>
        <w:t>Myocobacterium</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laprae</w:t>
      </w:r>
      <w:proofErr w:type="spellEnd"/>
      <w:r w:rsidRPr="00C272C0">
        <w:rPr>
          <w:rFonts w:ascii="Times New Roman" w:hAnsi="Times New Roman" w:cs="Times New Roman"/>
          <w:sz w:val="28"/>
          <w:szCs w:val="28"/>
        </w:rPr>
        <w:t>, also known as Hansen's bacillus. Reproduction of leprosy bacilli lasts about 1 month, but the incubation period of these bacilli in humans is 3-5 years. The disease spreads through the upper respiratory tract. Since 1980, sixteen million people have undergone treatment. In 2016, India was the number one country for leprosy with more than 214,000 active patients. At the same time, Brazil and Indonesia are among the countries with a high risk of spreading.</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There are </w:t>
      </w:r>
      <w:proofErr w:type="gramStart"/>
      <w:r w:rsidRPr="00C272C0">
        <w:rPr>
          <w:rFonts w:ascii="Times New Roman" w:hAnsi="Times New Roman" w:cs="Times New Roman"/>
          <w:sz w:val="28"/>
          <w:szCs w:val="28"/>
        </w:rPr>
        <w:t>4</w:t>
      </w:r>
      <w:proofErr w:type="gramEnd"/>
      <w:r w:rsidRPr="00C272C0">
        <w:rPr>
          <w:rFonts w:ascii="Times New Roman" w:hAnsi="Times New Roman" w:cs="Times New Roman"/>
          <w:sz w:val="28"/>
          <w:szCs w:val="28"/>
        </w:rPr>
        <w:t xml:space="preserve"> types of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1) Indeterminate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2) </w:t>
      </w:r>
      <w:proofErr w:type="spellStart"/>
      <w:r w:rsidRPr="00C272C0">
        <w:rPr>
          <w:rFonts w:ascii="Times New Roman" w:hAnsi="Times New Roman" w:cs="Times New Roman"/>
          <w:sz w:val="28"/>
          <w:szCs w:val="28"/>
        </w:rPr>
        <w:t>Tuberculoid</w:t>
      </w:r>
      <w:proofErr w:type="spellEnd"/>
      <w:r w:rsidRPr="00C272C0">
        <w:rPr>
          <w:rFonts w:ascii="Times New Roman" w:hAnsi="Times New Roman" w:cs="Times New Roman"/>
          <w:sz w:val="28"/>
          <w:szCs w:val="28"/>
        </w:rPr>
        <w:t xml:space="preserve">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3) </w:t>
      </w:r>
      <w:proofErr w:type="spellStart"/>
      <w:r w:rsidRPr="00C272C0">
        <w:rPr>
          <w:rFonts w:ascii="Times New Roman" w:hAnsi="Times New Roman" w:cs="Times New Roman"/>
          <w:sz w:val="28"/>
          <w:szCs w:val="28"/>
        </w:rPr>
        <w:t>Lepramatous</w:t>
      </w:r>
      <w:proofErr w:type="spellEnd"/>
      <w:r w:rsidRPr="00C272C0">
        <w:rPr>
          <w:rFonts w:ascii="Times New Roman" w:hAnsi="Times New Roman" w:cs="Times New Roman"/>
          <w:sz w:val="28"/>
          <w:szCs w:val="28"/>
        </w:rPr>
        <w:t xml:space="preserve">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4) Dimorphic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Indeterminate leprosy is the most easily diagnosed type of leprosy. Its main symptoms are hypopigmentation and loss of certain sensations. These types of symptoms pass by themselves after some time. In the absence of treatment, </w:t>
      </w:r>
      <w:proofErr w:type="spellStart"/>
      <w:r w:rsidRPr="00C272C0">
        <w:rPr>
          <w:rFonts w:ascii="Times New Roman" w:hAnsi="Times New Roman" w:cs="Times New Roman"/>
          <w:sz w:val="28"/>
          <w:szCs w:val="28"/>
        </w:rPr>
        <w:t>tuberculoid</w:t>
      </w:r>
      <w:proofErr w:type="spellEnd"/>
      <w:r w:rsidRPr="00C272C0">
        <w:rPr>
          <w:rFonts w:ascii="Times New Roman" w:hAnsi="Times New Roman" w:cs="Times New Roman"/>
          <w:sz w:val="28"/>
          <w:szCs w:val="28"/>
        </w:rPr>
        <w:t xml:space="preserve"> leprosy or </w:t>
      </w:r>
      <w:proofErr w:type="spellStart"/>
      <w:r w:rsidRPr="00C272C0">
        <w:rPr>
          <w:rFonts w:ascii="Times New Roman" w:hAnsi="Times New Roman" w:cs="Times New Roman"/>
          <w:sz w:val="28"/>
          <w:szCs w:val="28"/>
        </w:rPr>
        <w:t>lepramatous</w:t>
      </w:r>
      <w:proofErr w:type="spellEnd"/>
      <w:r w:rsidRPr="00C272C0">
        <w:rPr>
          <w:rFonts w:ascii="Times New Roman" w:hAnsi="Times New Roman" w:cs="Times New Roman"/>
          <w:sz w:val="28"/>
          <w:szCs w:val="28"/>
        </w:rPr>
        <w:t xml:space="preserve"> leprosy develops. With </w:t>
      </w:r>
      <w:proofErr w:type="spellStart"/>
      <w:r w:rsidRPr="00C272C0">
        <w:rPr>
          <w:rFonts w:ascii="Times New Roman" w:hAnsi="Times New Roman" w:cs="Times New Roman"/>
          <w:sz w:val="28"/>
          <w:szCs w:val="28"/>
        </w:rPr>
        <w:t>tuberculoid</w:t>
      </w:r>
      <w:proofErr w:type="spellEnd"/>
      <w:r w:rsidRPr="00C272C0">
        <w:rPr>
          <w:rFonts w:ascii="Times New Roman" w:hAnsi="Times New Roman" w:cs="Times New Roman"/>
          <w:sz w:val="28"/>
          <w:szCs w:val="28"/>
        </w:rPr>
        <w:t xml:space="preserve"> leprosy, </w:t>
      </w:r>
      <w:proofErr w:type="spellStart"/>
      <w:r w:rsidRPr="00C272C0">
        <w:rPr>
          <w:rFonts w:ascii="Times New Roman" w:hAnsi="Times New Roman" w:cs="Times New Roman"/>
          <w:sz w:val="28"/>
          <w:szCs w:val="28"/>
        </w:rPr>
        <w:t>colorless</w:t>
      </w:r>
      <w:proofErr w:type="spellEnd"/>
      <w:r w:rsidRPr="00C272C0">
        <w:rPr>
          <w:rFonts w:ascii="Times New Roman" w:hAnsi="Times New Roman" w:cs="Times New Roman"/>
          <w:sz w:val="28"/>
          <w:szCs w:val="28"/>
        </w:rPr>
        <w:t xml:space="preserve"> spots </w:t>
      </w:r>
      <w:proofErr w:type="gramStart"/>
      <w:r w:rsidRPr="00C272C0">
        <w:rPr>
          <w:rFonts w:ascii="Times New Roman" w:hAnsi="Times New Roman" w:cs="Times New Roman"/>
          <w:sz w:val="28"/>
          <w:szCs w:val="28"/>
        </w:rPr>
        <w:t>are observed</w:t>
      </w:r>
      <w:proofErr w:type="gramEnd"/>
      <w:r w:rsidRPr="00C272C0">
        <w:rPr>
          <w:rFonts w:ascii="Times New Roman" w:hAnsi="Times New Roman" w:cs="Times New Roman"/>
          <w:sz w:val="28"/>
          <w:szCs w:val="28"/>
        </w:rPr>
        <w:t xml:space="preserve"> on the skin, and at this time, mycobacteria begin to accumulate in the nerves. Accumulation of mycobacteria in the nerves creates an </w:t>
      </w:r>
      <w:proofErr w:type="spellStart"/>
      <w:r w:rsidRPr="00C272C0">
        <w:rPr>
          <w:rFonts w:ascii="Times New Roman" w:hAnsi="Times New Roman" w:cs="Times New Roman"/>
          <w:sz w:val="28"/>
          <w:szCs w:val="28"/>
        </w:rPr>
        <w:t>anesthetic</w:t>
      </w:r>
      <w:proofErr w:type="spellEnd"/>
      <w:r w:rsidRPr="00C272C0">
        <w:rPr>
          <w:rFonts w:ascii="Times New Roman" w:hAnsi="Times New Roman" w:cs="Times New Roman"/>
          <w:sz w:val="28"/>
          <w:szCs w:val="28"/>
        </w:rPr>
        <w:t xml:space="preserve"> effect, which leads to a complete loss of skin sensitivity. The </w:t>
      </w:r>
      <w:proofErr w:type="spellStart"/>
      <w:r w:rsidRPr="00C272C0">
        <w:rPr>
          <w:rFonts w:ascii="Times New Roman" w:hAnsi="Times New Roman" w:cs="Times New Roman"/>
          <w:sz w:val="28"/>
          <w:szCs w:val="28"/>
        </w:rPr>
        <w:t>lepramine</w:t>
      </w:r>
      <w:proofErr w:type="spellEnd"/>
      <w:r w:rsidRPr="00C272C0">
        <w:rPr>
          <w:rFonts w:ascii="Times New Roman" w:hAnsi="Times New Roman" w:cs="Times New Roman"/>
          <w:sz w:val="28"/>
          <w:szCs w:val="28"/>
        </w:rPr>
        <w:t xml:space="preserve"> test, consisting of a suspension of sterilized tissue rich in M. </w:t>
      </w:r>
      <w:proofErr w:type="spellStart"/>
      <w:r w:rsidRPr="00C272C0">
        <w:rPr>
          <w:rFonts w:ascii="Times New Roman" w:hAnsi="Times New Roman" w:cs="Times New Roman"/>
          <w:sz w:val="28"/>
          <w:szCs w:val="28"/>
        </w:rPr>
        <w:t>Leprae</w:t>
      </w:r>
      <w:proofErr w:type="spellEnd"/>
      <w:r w:rsidRPr="00C272C0">
        <w:rPr>
          <w:rFonts w:ascii="Times New Roman" w:hAnsi="Times New Roman" w:cs="Times New Roman"/>
          <w:sz w:val="28"/>
          <w:szCs w:val="28"/>
        </w:rPr>
        <w:t xml:space="preserve">, gives a positive reaction to </w:t>
      </w:r>
      <w:proofErr w:type="spellStart"/>
      <w:r w:rsidRPr="00C272C0">
        <w:rPr>
          <w:rFonts w:ascii="Times New Roman" w:hAnsi="Times New Roman" w:cs="Times New Roman"/>
          <w:sz w:val="28"/>
          <w:szCs w:val="28"/>
        </w:rPr>
        <w:t>lepramine</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Lepramatous</w:t>
      </w:r>
      <w:proofErr w:type="spellEnd"/>
      <w:r w:rsidRPr="00C272C0">
        <w:rPr>
          <w:rFonts w:ascii="Times New Roman" w:hAnsi="Times New Roman" w:cs="Times New Roman"/>
          <w:sz w:val="28"/>
          <w:szCs w:val="28"/>
        </w:rPr>
        <w:t xml:space="preserve"> leprosy is the most dangerous type of leprosy. With this disease, the skin is thickened, shiny and wrinkled. At the same time, the skin and muscles atrophy, the nerves </w:t>
      </w:r>
      <w:proofErr w:type="gramStart"/>
      <w:r w:rsidRPr="00C272C0">
        <w:rPr>
          <w:rFonts w:ascii="Times New Roman" w:hAnsi="Times New Roman" w:cs="Times New Roman"/>
          <w:sz w:val="28"/>
          <w:szCs w:val="28"/>
        </w:rPr>
        <w:t>are completely damaged</w:t>
      </w:r>
      <w:proofErr w:type="gramEnd"/>
      <w:r w:rsidRPr="00C272C0">
        <w:rPr>
          <w:rFonts w:ascii="Times New Roman" w:hAnsi="Times New Roman" w:cs="Times New Roman"/>
          <w:sz w:val="28"/>
          <w:szCs w:val="28"/>
        </w:rPr>
        <w:t>, and the bones near the affected areas quickly resorb.</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Leprosy and leprosy reactions are very difficult to treat. Because these reactions require specific treatment. Reactions usually go two ways.</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1) Reversible reactions</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2) Reactions of erythema </w:t>
      </w:r>
      <w:proofErr w:type="spellStart"/>
      <w:r w:rsidRPr="00C272C0">
        <w:rPr>
          <w:rFonts w:ascii="Times New Roman" w:hAnsi="Times New Roman" w:cs="Times New Roman"/>
          <w:sz w:val="28"/>
          <w:szCs w:val="28"/>
        </w:rPr>
        <w:t>nodosum</w:t>
      </w:r>
      <w:proofErr w:type="spellEnd"/>
      <w:r w:rsidRPr="00C272C0">
        <w:rPr>
          <w:rFonts w:ascii="Times New Roman" w:hAnsi="Times New Roman" w:cs="Times New Roman"/>
          <w:sz w:val="28"/>
          <w:szCs w:val="28"/>
        </w:rPr>
        <w:t xml:space="preserve"> leprosy</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Mild reactions of leprosy </w:t>
      </w:r>
      <w:proofErr w:type="gramStart"/>
      <w:r w:rsidRPr="00C272C0">
        <w:rPr>
          <w:rFonts w:ascii="Times New Roman" w:hAnsi="Times New Roman" w:cs="Times New Roman"/>
          <w:sz w:val="28"/>
          <w:szCs w:val="28"/>
        </w:rPr>
        <w:t>are treated</w:t>
      </w:r>
      <w:proofErr w:type="gramEnd"/>
      <w:r w:rsidRPr="00C272C0">
        <w:rPr>
          <w:rFonts w:ascii="Times New Roman" w:hAnsi="Times New Roman" w:cs="Times New Roman"/>
          <w:sz w:val="28"/>
          <w:szCs w:val="28"/>
        </w:rPr>
        <w:t xml:space="preserve"> with aspirin. Corticosteroids, such as prednisolone, </w:t>
      </w:r>
      <w:proofErr w:type="gramStart"/>
      <w:r w:rsidRPr="00C272C0">
        <w:rPr>
          <w:rFonts w:ascii="Times New Roman" w:hAnsi="Times New Roman" w:cs="Times New Roman"/>
          <w:sz w:val="28"/>
          <w:szCs w:val="28"/>
        </w:rPr>
        <w:t>can be used</w:t>
      </w:r>
      <w:proofErr w:type="gramEnd"/>
      <w:r w:rsidRPr="00C272C0">
        <w:rPr>
          <w:rFonts w:ascii="Times New Roman" w:hAnsi="Times New Roman" w:cs="Times New Roman"/>
          <w:sz w:val="28"/>
          <w:szCs w:val="28"/>
        </w:rPr>
        <w:t xml:space="preserve"> in the development of leprosy reactions. Erythema </w:t>
      </w:r>
      <w:proofErr w:type="spellStart"/>
      <w:r w:rsidRPr="00C272C0">
        <w:rPr>
          <w:rFonts w:ascii="Times New Roman" w:hAnsi="Times New Roman" w:cs="Times New Roman"/>
          <w:sz w:val="28"/>
          <w:szCs w:val="28"/>
        </w:rPr>
        <w:t>nodosum</w:t>
      </w:r>
      <w:proofErr w:type="spellEnd"/>
      <w:r w:rsidRPr="00C272C0">
        <w:rPr>
          <w:rFonts w:ascii="Times New Roman" w:hAnsi="Times New Roman" w:cs="Times New Roman"/>
          <w:sz w:val="28"/>
          <w:szCs w:val="28"/>
        </w:rPr>
        <w:t xml:space="preserve"> leprosy </w:t>
      </w:r>
      <w:proofErr w:type="gramStart"/>
      <w:r w:rsidRPr="00C272C0">
        <w:rPr>
          <w:rFonts w:ascii="Times New Roman" w:hAnsi="Times New Roman" w:cs="Times New Roman"/>
          <w:sz w:val="28"/>
          <w:szCs w:val="28"/>
        </w:rPr>
        <w:t>is treated</w:t>
      </w:r>
      <w:proofErr w:type="gramEnd"/>
      <w:r w:rsidRPr="00C272C0">
        <w:rPr>
          <w:rFonts w:ascii="Times New Roman" w:hAnsi="Times New Roman" w:cs="Times New Roman"/>
          <w:sz w:val="28"/>
          <w:szCs w:val="28"/>
        </w:rPr>
        <w:t xml:space="preserve"> with thalidomide, but the introduction of thalidomide </w:t>
      </w:r>
      <w:r w:rsidRPr="00C272C0">
        <w:rPr>
          <w:rFonts w:ascii="Times New Roman" w:hAnsi="Times New Roman" w:cs="Times New Roman"/>
          <w:sz w:val="28"/>
          <w:szCs w:val="28"/>
        </w:rPr>
        <w:lastRenderedPageBreak/>
        <w:t xml:space="preserve">to pregnant women causes teratogenic effects. Thus, this drug, used in the first trimester of pregnancy, overcomes the double barrier and has a negative effect on the development of the uterus, </w:t>
      </w:r>
      <w:proofErr w:type="gramStart"/>
      <w:r w:rsidRPr="00C272C0">
        <w:rPr>
          <w:rFonts w:ascii="Times New Roman" w:hAnsi="Times New Roman" w:cs="Times New Roman"/>
          <w:sz w:val="28"/>
          <w:szCs w:val="28"/>
        </w:rPr>
        <w:t>as a result</w:t>
      </w:r>
      <w:proofErr w:type="gramEnd"/>
      <w:r w:rsidRPr="00C272C0">
        <w:rPr>
          <w:rFonts w:ascii="Times New Roman" w:hAnsi="Times New Roman" w:cs="Times New Roman"/>
          <w:sz w:val="28"/>
          <w:szCs w:val="28"/>
        </w:rPr>
        <w:t xml:space="preserve"> of which the thalidomide tragedy develops. During the thalidomide tragedy, children were born without arms and legs.</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The drugs used in the treatment of leprosy </w:t>
      </w:r>
      <w:proofErr w:type="gramStart"/>
      <w:r w:rsidRPr="00C272C0">
        <w:rPr>
          <w:rFonts w:ascii="Times New Roman" w:hAnsi="Times New Roman" w:cs="Times New Roman"/>
          <w:sz w:val="28"/>
          <w:szCs w:val="28"/>
        </w:rPr>
        <w:t>are divided</w:t>
      </w:r>
      <w:proofErr w:type="gramEnd"/>
      <w:r w:rsidRPr="00C272C0">
        <w:rPr>
          <w:rFonts w:ascii="Times New Roman" w:hAnsi="Times New Roman" w:cs="Times New Roman"/>
          <w:sz w:val="28"/>
          <w:szCs w:val="28"/>
        </w:rPr>
        <w:t xml:space="preserve"> into two groups.</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1) Sulfone: </w:t>
      </w: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acedapson</w:t>
      </w:r>
      <w:proofErr w:type="spellEnd"/>
      <w:r w:rsidRPr="00C272C0">
        <w:rPr>
          <w:rFonts w:ascii="Times New Roman" w:hAnsi="Times New Roman" w:cs="Times New Roman"/>
          <w:sz w:val="28"/>
          <w:szCs w:val="28"/>
        </w:rPr>
        <w:t xml:space="preserve"> and </w:t>
      </w:r>
      <w:proofErr w:type="spellStart"/>
      <w:r w:rsidRPr="00C272C0">
        <w:rPr>
          <w:rFonts w:ascii="Times New Roman" w:hAnsi="Times New Roman" w:cs="Times New Roman"/>
          <w:sz w:val="28"/>
          <w:szCs w:val="28"/>
        </w:rPr>
        <w:t>sulfoxone</w:t>
      </w:r>
      <w:proofErr w:type="spellEnd"/>
      <w:r w:rsidRPr="00C272C0">
        <w:rPr>
          <w:rFonts w:ascii="Times New Roman" w:hAnsi="Times New Roman" w:cs="Times New Roman"/>
          <w:sz w:val="28"/>
          <w:szCs w:val="28"/>
        </w:rPr>
        <w:t xml:space="preserve"> sodium</w:t>
      </w:r>
    </w:p>
    <w:p w:rsidR="00C272C0" w:rsidRPr="00C272C0" w:rsidRDefault="00C272C0" w:rsidP="00C272C0">
      <w:pPr>
        <w:spacing w:after="0" w:line="240" w:lineRule="auto"/>
        <w:jc w:val="both"/>
        <w:rPr>
          <w:rFonts w:ascii="Times New Roman" w:hAnsi="Times New Roman" w:cs="Times New Roman"/>
          <w:sz w:val="28"/>
          <w:szCs w:val="28"/>
        </w:rPr>
      </w:pPr>
      <w:r w:rsidRPr="00C272C0">
        <w:rPr>
          <w:rFonts w:ascii="Times New Roman" w:hAnsi="Times New Roman" w:cs="Times New Roman"/>
          <w:sz w:val="28"/>
          <w:szCs w:val="28"/>
        </w:rPr>
        <w:t xml:space="preserve">2) Other compounds: </w:t>
      </w:r>
      <w:proofErr w:type="spellStart"/>
      <w:r w:rsidRPr="00C272C0">
        <w:rPr>
          <w:rFonts w:ascii="Times New Roman" w:hAnsi="Times New Roman" w:cs="Times New Roman"/>
          <w:sz w:val="28"/>
          <w:szCs w:val="28"/>
        </w:rPr>
        <w:t>clofazimin</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rifampin</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thiambutocin</w:t>
      </w:r>
      <w:proofErr w:type="spellEnd"/>
      <w:r w:rsidRPr="00C272C0">
        <w:rPr>
          <w:rFonts w:ascii="Times New Roman" w:hAnsi="Times New Roman" w:cs="Times New Roman"/>
          <w:sz w:val="28"/>
          <w:szCs w:val="28"/>
        </w:rPr>
        <w:t xml:space="preserve">, thalidomide, </w:t>
      </w:r>
      <w:proofErr w:type="spellStart"/>
      <w:r w:rsidRPr="00C272C0">
        <w:rPr>
          <w:rFonts w:ascii="Times New Roman" w:hAnsi="Times New Roman" w:cs="Times New Roman"/>
          <w:sz w:val="28"/>
          <w:szCs w:val="28"/>
        </w:rPr>
        <w:t>ethionamide</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prothionamide</w:t>
      </w:r>
      <w:proofErr w:type="spellEnd"/>
      <w:r w:rsidRPr="00C272C0">
        <w:rPr>
          <w:rFonts w:ascii="Times New Roman" w:hAnsi="Times New Roman" w:cs="Times New Roman"/>
          <w:sz w:val="28"/>
          <w:szCs w:val="28"/>
        </w:rPr>
        <w:t xml:space="preserve">, isoniazid and </w:t>
      </w:r>
      <w:proofErr w:type="spellStart"/>
      <w:r w:rsidRPr="00C272C0">
        <w:rPr>
          <w:rFonts w:ascii="Times New Roman" w:hAnsi="Times New Roman" w:cs="Times New Roman"/>
          <w:sz w:val="28"/>
          <w:szCs w:val="28"/>
        </w:rPr>
        <w:t>thiacetazone</w:t>
      </w:r>
      <w:proofErr w:type="spellEnd"/>
      <w:r w:rsidRPr="00C272C0">
        <w:rPr>
          <w:rFonts w:ascii="Times New Roman" w:hAnsi="Times New Roman" w:cs="Times New Roman"/>
          <w:sz w:val="28"/>
          <w:szCs w:val="28"/>
        </w:rPr>
        <w:t>.</w:t>
      </w:r>
    </w:p>
    <w:p w:rsidR="00C272C0" w:rsidRPr="00C272C0" w:rsidRDefault="00C272C0" w:rsidP="00C272C0">
      <w:pPr>
        <w:spacing w:after="0" w:line="240" w:lineRule="auto"/>
        <w:jc w:val="both"/>
        <w:rPr>
          <w:rFonts w:ascii="Times New Roman" w:hAnsi="Times New Roman" w:cs="Times New Roman"/>
          <w:sz w:val="28"/>
          <w:szCs w:val="28"/>
        </w:rPr>
      </w:pPr>
      <w:proofErr w:type="gramStart"/>
      <w:r w:rsidRPr="00C272C0">
        <w:rPr>
          <w:rFonts w:ascii="Times New Roman" w:hAnsi="Times New Roman" w:cs="Times New Roman"/>
          <w:sz w:val="28"/>
          <w:szCs w:val="28"/>
        </w:rPr>
        <w:t>sulfone</w:t>
      </w:r>
      <w:proofErr w:type="gramEnd"/>
    </w:p>
    <w:p w:rsidR="00C272C0" w:rsidRDefault="00C272C0" w:rsidP="00C272C0">
      <w:pPr>
        <w:spacing w:after="0" w:line="240" w:lineRule="auto"/>
        <w:jc w:val="both"/>
        <w:rPr>
          <w:rFonts w:ascii="Times New Roman" w:hAnsi="Times New Roman" w:cs="Times New Roman"/>
          <w:sz w:val="28"/>
          <w:szCs w:val="28"/>
        </w:rPr>
      </w:pP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is a drug widely used in the treatment of all types of leprosy. In some cases, </w:t>
      </w: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w:t>
      </w:r>
      <w:proofErr w:type="gramStart"/>
      <w:r w:rsidRPr="00C272C0">
        <w:rPr>
          <w:rFonts w:ascii="Times New Roman" w:hAnsi="Times New Roman" w:cs="Times New Roman"/>
          <w:sz w:val="28"/>
          <w:szCs w:val="28"/>
        </w:rPr>
        <w:t>can also be used</w:t>
      </w:r>
      <w:proofErr w:type="gramEnd"/>
      <w:r w:rsidRPr="00C272C0">
        <w:rPr>
          <w:rFonts w:ascii="Times New Roman" w:hAnsi="Times New Roman" w:cs="Times New Roman"/>
          <w:sz w:val="28"/>
          <w:szCs w:val="28"/>
        </w:rPr>
        <w:t xml:space="preserve"> as a prodrug. For example: </w:t>
      </w:r>
      <w:proofErr w:type="spellStart"/>
      <w:r w:rsidRPr="00C272C0">
        <w:rPr>
          <w:rFonts w:ascii="Times New Roman" w:hAnsi="Times New Roman" w:cs="Times New Roman"/>
          <w:sz w:val="28"/>
          <w:szCs w:val="28"/>
        </w:rPr>
        <w:t>acedapson</w:t>
      </w:r>
      <w:proofErr w:type="spellEnd"/>
      <w:r w:rsidRPr="00C272C0">
        <w:rPr>
          <w:rFonts w:ascii="Times New Roman" w:hAnsi="Times New Roman" w:cs="Times New Roman"/>
          <w:sz w:val="28"/>
          <w:szCs w:val="28"/>
        </w:rPr>
        <w:t xml:space="preserve"> is used </w:t>
      </w:r>
      <w:proofErr w:type="gramStart"/>
      <w:r w:rsidRPr="00C272C0">
        <w:rPr>
          <w:rFonts w:ascii="Times New Roman" w:hAnsi="Times New Roman" w:cs="Times New Roman"/>
          <w:sz w:val="28"/>
          <w:szCs w:val="28"/>
        </w:rPr>
        <w:t>both for prevention and treatment</w:t>
      </w:r>
      <w:proofErr w:type="gram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Acedapson</w:t>
      </w:r>
      <w:proofErr w:type="spellEnd"/>
      <w:r w:rsidRPr="00C272C0">
        <w:rPr>
          <w:rFonts w:ascii="Times New Roman" w:hAnsi="Times New Roman" w:cs="Times New Roman"/>
          <w:sz w:val="28"/>
          <w:szCs w:val="28"/>
        </w:rPr>
        <w:t xml:space="preserve"> </w:t>
      </w:r>
      <w:proofErr w:type="spellStart"/>
      <w:r w:rsidRPr="00C272C0">
        <w:rPr>
          <w:rFonts w:ascii="Times New Roman" w:hAnsi="Times New Roman" w:cs="Times New Roman"/>
          <w:sz w:val="28"/>
          <w:szCs w:val="28"/>
        </w:rPr>
        <w:t>hydrolyzes</w:t>
      </w:r>
      <w:proofErr w:type="spellEnd"/>
      <w:r w:rsidRPr="00C272C0">
        <w:rPr>
          <w:rFonts w:ascii="Times New Roman" w:hAnsi="Times New Roman" w:cs="Times New Roman"/>
          <w:sz w:val="28"/>
          <w:szCs w:val="28"/>
        </w:rPr>
        <w:t xml:space="preserve"> to </w:t>
      </w: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Application of </w:t>
      </w:r>
      <w:proofErr w:type="spellStart"/>
      <w:r w:rsidRPr="00C272C0">
        <w:rPr>
          <w:rFonts w:ascii="Times New Roman" w:hAnsi="Times New Roman" w:cs="Times New Roman"/>
          <w:sz w:val="28"/>
          <w:szCs w:val="28"/>
        </w:rPr>
        <w:t>sulfoxone</w:t>
      </w:r>
      <w:proofErr w:type="spellEnd"/>
      <w:r w:rsidRPr="00C272C0">
        <w:rPr>
          <w:rFonts w:ascii="Times New Roman" w:hAnsi="Times New Roman" w:cs="Times New Roman"/>
          <w:sz w:val="28"/>
          <w:szCs w:val="28"/>
        </w:rPr>
        <w:t xml:space="preserve"> is limited. According to the WHO, the use of the combination of </w:t>
      </w: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 </w:t>
      </w:r>
      <w:proofErr w:type="spellStart"/>
      <w:r w:rsidRPr="00C272C0">
        <w:rPr>
          <w:rFonts w:ascii="Times New Roman" w:hAnsi="Times New Roman" w:cs="Times New Roman"/>
          <w:sz w:val="28"/>
          <w:szCs w:val="28"/>
        </w:rPr>
        <w:t>chlorfazimin</w:t>
      </w:r>
      <w:proofErr w:type="spellEnd"/>
      <w:r w:rsidRPr="00C272C0">
        <w:rPr>
          <w:rFonts w:ascii="Times New Roman" w:hAnsi="Times New Roman" w:cs="Times New Roman"/>
          <w:sz w:val="28"/>
          <w:szCs w:val="28"/>
        </w:rPr>
        <w:t xml:space="preserve"> + </w:t>
      </w:r>
      <w:proofErr w:type="spellStart"/>
      <w:r w:rsidRPr="00C272C0">
        <w:rPr>
          <w:rFonts w:ascii="Times New Roman" w:hAnsi="Times New Roman" w:cs="Times New Roman"/>
          <w:sz w:val="28"/>
          <w:szCs w:val="28"/>
        </w:rPr>
        <w:t>rifampin</w:t>
      </w:r>
      <w:proofErr w:type="spellEnd"/>
      <w:r w:rsidRPr="00C272C0">
        <w:rPr>
          <w:rFonts w:ascii="Times New Roman" w:hAnsi="Times New Roman" w:cs="Times New Roman"/>
          <w:sz w:val="28"/>
          <w:szCs w:val="28"/>
        </w:rPr>
        <w:t xml:space="preserve"> is a beneficial pharmacotherapy of leprosy.</w:t>
      </w:r>
    </w:p>
    <w:p w:rsidR="00C272C0" w:rsidRDefault="00C272C0" w:rsidP="00C272C0">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drawing>
          <wp:inline distT="0" distB="0" distL="0" distR="0" wp14:anchorId="57E0E270" wp14:editId="695BC6CA">
            <wp:extent cx="5731510" cy="2223373"/>
            <wp:effectExtent l="0" t="0" r="2540" b="5715"/>
            <wp:docPr id="42" name="Рисунок 42" descr="C:\Users\User1\Pictures\cüzam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cüzam cədvəl.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223373"/>
                    </a:xfrm>
                    <a:prstGeom prst="rect">
                      <a:avLst/>
                    </a:prstGeom>
                    <a:noFill/>
                    <a:ln>
                      <a:noFill/>
                    </a:ln>
                  </pic:spPr>
                </pic:pic>
              </a:graphicData>
            </a:graphic>
          </wp:inline>
        </w:drawing>
      </w:r>
    </w:p>
    <w:p w:rsidR="00C272C0" w:rsidRPr="00C272C0" w:rsidRDefault="00C272C0" w:rsidP="00C272C0">
      <w:pPr>
        <w:spacing w:after="0" w:line="240" w:lineRule="auto"/>
        <w:jc w:val="both"/>
        <w:rPr>
          <w:rFonts w:ascii="Times New Roman" w:hAnsi="Times New Roman" w:cs="Times New Roman"/>
          <w:sz w:val="28"/>
          <w:szCs w:val="28"/>
        </w:rPr>
      </w:pP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4</w:t>
      </w:r>
      <w:proofErr w:type="gramStart"/>
      <w:r w:rsidRPr="00C272C0">
        <w:rPr>
          <w:rFonts w:ascii="Times New Roman" w:hAnsi="Times New Roman" w:cs="Times New Roman"/>
          <w:sz w:val="28"/>
          <w:szCs w:val="28"/>
        </w:rPr>
        <w:t>,4</w:t>
      </w:r>
      <w:proofErr w:type="gramEnd"/>
      <w:r w:rsidRPr="00C272C0">
        <w:rPr>
          <w:rFonts w:ascii="Times New Roman" w:hAnsi="Times New Roman" w:cs="Times New Roman"/>
          <w:sz w:val="28"/>
          <w:szCs w:val="28"/>
        </w:rPr>
        <w:t>.-diaminodiphenyl sulfone (DDS)</w:t>
      </w:r>
    </w:p>
    <w:p w:rsidR="00C272C0" w:rsidRDefault="00C272C0" w:rsidP="00C272C0">
      <w:pPr>
        <w:spacing w:after="0" w:line="240" w:lineRule="auto"/>
        <w:jc w:val="both"/>
        <w:rPr>
          <w:rFonts w:ascii="Times New Roman" w:hAnsi="Times New Roman" w:cs="Times New Roman"/>
          <w:sz w:val="28"/>
          <w:szCs w:val="28"/>
        </w:rPr>
      </w:pPr>
      <w:proofErr w:type="spellStart"/>
      <w:r w:rsidRPr="00C272C0">
        <w:rPr>
          <w:rFonts w:ascii="Times New Roman" w:hAnsi="Times New Roman" w:cs="Times New Roman"/>
          <w:sz w:val="28"/>
          <w:szCs w:val="28"/>
        </w:rPr>
        <w:t>Dapsone</w:t>
      </w:r>
      <w:proofErr w:type="spellEnd"/>
      <w:r w:rsidRPr="00C272C0">
        <w:rPr>
          <w:rFonts w:ascii="Times New Roman" w:hAnsi="Times New Roman" w:cs="Times New Roman"/>
          <w:sz w:val="28"/>
          <w:szCs w:val="28"/>
        </w:rPr>
        <w:t xml:space="preserve"> is obtained by hydrolysis of the acetyl groups of 4</w:t>
      </w:r>
      <w:proofErr w:type="gramStart"/>
      <w:r w:rsidRPr="00C272C0">
        <w:rPr>
          <w:rFonts w:ascii="Times New Roman" w:hAnsi="Times New Roman" w:cs="Times New Roman"/>
          <w:sz w:val="28"/>
          <w:szCs w:val="28"/>
        </w:rPr>
        <w:t>,4</w:t>
      </w:r>
      <w:proofErr w:type="gramEnd"/>
      <w:r w:rsidRPr="00C272C0">
        <w:rPr>
          <w:rFonts w:ascii="Times New Roman" w:hAnsi="Times New Roman" w:cs="Times New Roman"/>
          <w:sz w:val="28"/>
          <w:szCs w:val="28"/>
        </w:rPr>
        <w:t xml:space="preserve">.-diaminodiphenyl sulfone formed by the reaction of two molecules of acetanilide with </w:t>
      </w:r>
      <w:proofErr w:type="spellStart"/>
      <w:r w:rsidRPr="00C272C0">
        <w:rPr>
          <w:rFonts w:ascii="Times New Roman" w:hAnsi="Times New Roman" w:cs="Times New Roman"/>
          <w:sz w:val="28"/>
          <w:szCs w:val="28"/>
        </w:rPr>
        <w:t>sulfuryl</w:t>
      </w:r>
      <w:proofErr w:type="spellEnd"/>
      <w:r w:rsidRPr="00C272C0">
        <w:rPr>
          <w:rFonts w:ascii="Times New Roman" w:hAnsi="Times New Roman" w:cs="Times New Roman"/>
          <w:sz w:val="28"/>
          <w:szCs w:val="28"/>
        </w:rPr>
        <w:t xml:space="preserve"> chloride.</w:t>
      </w:r>
    </w:p>
    <w:p w:rsidR="00C272C0" w:rsidRDefault="00C272C0" w:rsidP="00C272C0">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drawing>
          <wp:inline distT="0" distB="0" distL="0" distR="0" wp14:anchorId="7EE6CAB4" wp14:editId="76FB61CF">
            <wp:extent cx="5731510" cy="1326426"/>
            <wp:effectExtent l="0" t="0" r="2540" b="7620"/>
            <wp:docPr id="43" name="Рисунок 43" descr="C:\Users\User1\Pictures\daps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dapson sintez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C272C0" w:rsidRDefault="003A7F68" w:rsidP="00C272C0">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Various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derivatives </w:t>
      </w:r>
      <w:proofErr w:type="gramStart"/>
      <w:r w:rsidRPr="003A7F68">
        <w:rPr>
          <w:rFonts w:ascii="Times New Roman" w:hAnsi="Times New Roman" w:cs="Times New Roman"/>
          <w:sz w:val="28"/>
          <w:szCs w:val="28"/>
        </w:rPr>
        <w:t>have been synthesized</w:t>
      </w:r>
      <w:proofErr w:type="gramEnd"/>
      <w:r w:rsidRPr="003A7F68">
        <w:rPr>
          <w:rFonts w:ascii="Times New Roman" w:hAnsi="Times New Roman" w:cs="Times New Roman"/>
          <w:sz w:val="28"/>
          <w:szCs w:val="28"/>
        </w:rPr>
        <w:t xml:space="preserve"> to increase activity. Activity </w:t>
      </w:r>
      <w:proofErr w:type="gramStart"/>
      <w:r w:rsidRPr="003A7F68">
        <w:rPr>
          <w:rFonts w:ascii="Times New Roman" w:hAnsi="Times New Roman" w:cs="Times New Roman"/>
          <w:sz w:val="28"/>
          <w:szCs w:val="28"/>
        </w:rPr>
        <w:t>is observed</w:t>
      </w:r>
      <w:proofErr w:type="gramEnd"/>
      <w:r w:rsidRPr="003A7F68">
        <w:rPr>
          <w:rFonts w:ascii="Times New Roman" w:hAnsi="Times New Roman" w:cs="Times New Roman"/>
          <w:sz w:val="28"/>
          <w:szCs w:val="28"/>
        </w:rPr>
        <w:t xml:space="preserve"> in </w:t>
      </w:r>
      <w:proofErr w:type="spellStart"/>
      <w:r w:rsidRPr="003A7F68">
        <w:rPr>
          <w:rFonts w:ascii="Times New Roman" w:hAnsi="Times New Roman" w:cs="Times New Roman"/>
          <w:sz w:val="28"/>
          <w:szCs w:val="28"/>
        </w:rPr>
        <w:t>thiazolesulfone</w:t>
      </w:r>
      <w:proofErr w:type="spellEnd"/>
      <w:r w:rsidRPr="003A7F68">
        <w:rPr>
          <w:rFonts w:ascii="Times New Roman" w:hAnsi="Times New Roman" w:cs="Times New Roman"/>
          <w:sz w:val="28"/>
          <w:szCs w:val="28"/>
        </w:rPr>
        <w:t xml:space="preserve"> formed by </w:t>
      </w:r>
      <w:proofErr w:type="spellStart"/>
      <w:r w:rsidRPr="003A7F68">
        <w:rPr>
          <w:rFonts w:ascii="Times New Roman" w:hAnsi="Times New Roman" w:cs="Times New Roman"/>
          <w:sz w:val="28"/>
          <w:szCs w:val="28"/>
        </w:rPr>
        <w:t>subunitation</w:t>
      </w:r>
      <w:proofErr w:type="spellEnd"/>
      <w:r w:rsidRPr="003A7F68">
        <w:rPr>
          <w:rFonts w:ascii="Times New Roman" w:hAnsi="Times New Roman" w:cs="Times New Roman"/>
          <w:sz w:val="28"/>
          <w:szCs w:val="28"/>
        </w:rPr>
        <w:t xml:space="preserve"> of one of the benzene rings. However, this activity is lower than that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Addition of </w:t>
      </w:r>
      <w:proofErr w:type="spellStart"/>
      <w:r w:rsidRPr="003A7F68">
        <w:rPr>
          <w:rFonts w:ascii="Times New Roman" w:hAnsi="Times New Roman" w:cs="Times New Roman"/>
          <w:sz w:val="28"/>
          <w:szCs w:val="28"/>
        </w:rPr>
        <w:t>acetylaminosulfonyl</w:t>
      </w:r>
      <w:proofErr w:type="spellEnd"/>
      <w:r w:rsidRPr="003A7F68">
        <w:rPr>
          <w:rFonts w:ascii="Times New Roman" w:hAnsi="Times New Roman" w:cs="Times New Roman"/>
          <w:sz w:val="28"/>
          <w:szCs w:val="28"/>
        </w:rPr>
        <w:t xml:space="preserve"> to the aromatic ring to form </w:t>
      </w:r>
      <w:proofErr w:type="spellStart"/>
      <w:r w:rsidRPr="003A7F68">
        <w:rPr>
          <w:rFonts w:ascii="Times New Roman" w:hAnsi="Times New Roman" w:cs="Times New Roman"/>
          <w:sz w:val="28"/>
          <w:szCs w:val="28"/>
        </w:rPr>
        <w:t>acetosulfan</w:t>
      </w:r>
      <w:proofErr w:type="spellEnd"/>
      <w:r w:rsidRPr="003A7F68">
        <w:rPr>
          <w:rFonts w:ascii="Times New Roman" w:hAnsi="Times New Roman" w:cs="Times New Roman"/>
          <w:sz w:val="28"/>
          <w:szCs w:val="28"/>
        </w:rPr>
        <w:t xml:space="preserve"> increases water solubility. </w:t>
      </w:r>
      <w:proofErr w:type="gramStart"/>
      <w:r w:rsidRPr="003A7F68">
        <w:rPr>
          <w:rFonts w:ascii="Times New Roman" w:hAnsi="Times New Roman" w:cs="Times New Roman"/>
          <w:sz w:val="28"/>
          <w:szCs w:val="28"/>
        </w:rPr>
        <w:t>But</w:t>
      </w:r>
      <w:proofErr w:type="gramEnd"/>
      <w:r w:rsidRPr="003A7F68">
        <w:rPr>
          <w:rFonts w:ascii="Times New Roman" w:hAnsi="Times New Roman" w:cs="Times New Roman"/>
          <w:sz w:val="28"/>
          <w:szCs w:val="28"/>
        </w:rPr>
        <w:t xml:space="preserve"> activity is decreasing. </w:t>
      </w:r>
      <w:proofErr w:type="spellStart"/>
      <w:r w:rsidRPr="003A7F68">
        <w:rPr>
          <w:rFonts w:ascii="Times New Roman" w:hAnsi="Times New Roman" w:cs="Times New Roman"/>
          <w:sz w:val="28"/>
          <w:szCs w:val="28"/>
        </w:rPr>
        <w:t>Suloxane</w:t>
      </w:r>
      <w:proofErr w:type="spellEnd"/>
      <w:r w:rsidRPr="003A7F68">
        <w:rPr>
          <w:rFonts w:ascii="Times New Roman" w:hAnsi="Times New Roman" w:cs="Times New Roman"/>
          <w:sz w:val="28"/>
          <w:szCs w:val="28"/>
        </w:rPr>
        <w:t xml:space="preserve"> sodium is obtained </w:t>
      </w:r>
      <w:proofErr w:type="gramStart"/>
      <w:r w:rsidRPr="003A7F68">
        <w:rPr>
          <w:rFonts w:ascii="Times New Roman" w:hAnsi="Times New Roman" w:cs="Times New Roman"/>
          <w:sz w:val="28"/>
          <w:szCs w:val="28"/>
        </w:rPr>
        <w:t>as a result</w:t>
      </w:r>
      <w:proofErr w:type="gramEnd"/>
      <w:r w:rsidRPr="003A7F68">
        <w:rPr>
          <w:rFonts w:ascii="Times New Roman" w:hAnsi="Times New Roman" w:cs="Times New Roman"/>
          <w:sz w:val="28"/>
          <w:szCs w:val="28"/>
        </w:rPr>
        <w:t xml:space="preserve"> of combining </w:t>
      </w:r>
      <w:proofErr w:type="spellStart"/>
      <w:r w:rsidRPr="003A7F68">
        <w:rPr>
          <w:rFonts w:ascii="Times New Roman" w:hAnsi="Times New Roman" w:cs="Times New Roman"/>
          <w:sz w:val="28"/>
          <w:szCs w:val="28"/>
        </w:rPr>
        <w:t>methanesulfinate</w:t>
      </w:r>
      <w:proofErr w:type="spellEnd"/>
      <w:r w:rsidRPr="003A7F68">
        <w:rPr>
          <w:rFonts w:ascii="Times New Roman" w:hAnsi="Times New Roman" w:cs="Times New Roman"/>
          <w:sz w:val="28"/>
          <w:szCs w:val="28"/>
        </w:rPr>
        <w:t xml:space="preserve"> with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w:t>
      </w:r>
    </w:p>
    <w:p w:rsidR="003A7F68" w:rsidRDefault="003A7F68" w:rsidP="00C272C0">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lastRenderedPageBreak/>
        <w:drawing>
          <wp:inline distT="0" distB="0" distL="0" distR="0" wp14:anchorId="09177BC4" wp14:editId="64F3CEA4">
            <wp:extent cx="5731510" cy="1387081"/>
            <wp:effectExtent l="0" t="0" r="2540" b="3810"/>
            <wp:docPr id="44" name="Рисунок 44" descr="C:\Users\User1\Pictures\dapso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dapson törəmələr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387081"/>
                    </a:xfrm>
                    <a:prstGeom prst="rect">
                      <a:avLst/>
                    </a:prstGeom>
                    <a:noFill/>
                    <a:ln>
                      <a:noFill/>
                    </a:ln>
                  </pic:spPr>
                </pic:pic>
              </a:graphicData>
            </a:graphic>
          </wp:inline>
        </w:drawing>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The structure-activity relationship for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is as follows:</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1) Addition of hydroxyl, amino, </w:t>
      </w:r>
      <w:proofErr w:type="spellStart"/>
      <w:r w:rsidRPr="003A7F68">
        <w:rPr>
          <w:rFonts w:ascii="Times New Roman" w:hAnsi="Times New Roman" w:cs="Times New Roman"/>
          <w:sz w:val="28"/>
          <w:szCs w:val="28"/>
        </w:rPr>
        <w:t>chloro</w:t>
      </w:r>
      <w:proofErr w:type="spellEnd"/>
      <w:r w:rsidRPr="003A7F68">
        <w:rPr>
          <w:rFonts w:ascii="Times New Roman" w:hAnsi="Times New Roman" w:cs="Times New Roman"/>
          <w:sz w:val="28"/>
          <w:szCs w:val="28"/>
        </w:rPr>
        <w:t xml:space="preserve">, </w:t>
      </w:r>
      <w:proofErr w:type="spellStart"/>
      <w:r w:rsidRPr="003A7F68">
        <w:rPr>
          <w:rFonts w:ascii="Times New Roman" w:hAnsi="Times New Roman" w:cs="Times New Roman"/>
          <w:sz w:val="28"/>
          <w:szCs w:val="28"/>
        </w:rPr>
        <w:t>methoxy</w:t>
      </w:r>
      <w:proofErr w:type="spellEnd"/>
      <w:r w:rsidRPr="003A7F68">
        <w:rPr>
          <w:rFonts w:ascii="Times New Roman" w:hAnsi="Times New Roman" w:cs="Times New Roman"/>
          <w:sz w:val="28"/>
          <w:szCs w:val="28"/>
        </w:rPr>
        <w:t xml:space="preserve"> and methyl groups to the ring leads to the formation of inactive compounds.</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2) As a result of replacing one of the amino groups with a hydroxyl, nitro- and </w:t>
      </w:r>
      <w:proofErr w:type="spellStart"/>
      <w:r w:rsidRPr="003A7F68">
        <w:rPr>
          <w:rFonts w:ascii="Times New Roman" w:hAnsi="Times New Roman" w:cs="Times New Roman"/>
          <w:sz w:val="28"/>
          <w:szCs w:val="28"/>
        </w:rPr>
        <w:t>hydroxylamino</w:t>
      </w:r>
      <w:proofErr w:type="spellEnd"/>
      <w:r w:rsidRPr="003A7F68">
        <w:rPr>
          <w:rFonts w:ascii="Times New Roman" w:hAnsi="Times New Roman" w:cs="Times New Roman"/>
          <w:sz w:val="28"/>
          <w:szCs w:val="28"/>
        </w:rPr>
        <w:t xml:space="preserve"> group, the activity decreases.</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3) Substitution of both amino groups with hydroxyl leads to lower activity.</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4) Restoration of the sulfonic group to the sulfoxide group leads to a decrease in activity. Its conversion to a </w:t>
      </w:r>
      <w:proofErr w:type="spellStart"/>
      <w:r w:rsidRPr="003A7F68">
        <w:rPr>
          <w:rFonts w:ascii="Times New Roman" w:hAnsi="Times New Roman" w:cs="Times New Roman"/>
          <w:sz w:val="28"/>
          <w:szCs w:val="28"/>
        </w:rPr>
        <w:t>thioether</w:t>
      </w:r>
      <w:proofErr w:type="spellEnd"/>
      <w:r w:rsidRPr="003A7F68">
        <w:rPr>
          <w:rFonts w:ascii="Times New Roman" w:hAnsi="Times New Roman" w:cs="Times New Roman"/>
          <w:sz w:val="28"/>
          <w:szCs w:val="28"/>
        </w:rPr>
        <w:t xml:space="preserve"> group leads to the disappearance of its activity.</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5) Aldehyde-bisulfide complexes of amino groups, such as </w:t>
      </w:r>
      <w:proofErr w:type="spellStart"/>
      <w:r w:rsidRPr="003A7F68">
        <w:rPr>
          <w:rFonts w:ascii="Times New Roman" w:hAnsi="Times New Roman" w:cs="Times New Roman"/>
          <w:sz w:val="28"/>
          <w:szCs w:val="28"/>
        </w:rPr>
        <w:t>sulfoxone</w:t>
      </w:r>
      <w:proofErr w:type="spellEnd"/>
      <w:r w:rsidRPr="003A7F68">
        <w:rPr>
          <w:rFonts w:ascii="Times New Roman" w:hAnsi="Times New Roman" w:cs="Times New Roman"/>
          <w:sz w:val="28"/>
          <w:szCs w:val="28"/>
        </w:rPr>
        <w:t xml:space="preserve"> sodium, are also active compounds.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w:t>
      </w:r>
      <w:proofErr w:type="gramStart"/>
      <w:r w:rsidRPr="003A7F68">
        <w:rPr>
          <w:rFonts w:ascii="Times New Roman" w:hAnsi="Times New Roman" w:cs="Times New Roman"/>
          <w:sz w:val="28"/>
          <w:szCs w:val="28"/>
        </w:rPr>
        <w:t>is formed</w:t>
      </w:r>
      <w:proofErr w:type="gramEnd"/>
      <w:r w:rsidRPr="003A7F68">
        <w:rPr>
          <w:rFonts w:ascii="Times New Roman" w:hAnsi="Times New Roman" w:cs="Times New Roman"/>
          <w:sz w:val="28"/>
          <w:szCs w:val="28"/>
        </w:rPr>
        <w:t xml:space="preserve"> during degradation in vivo.</w:t>
      </w:r>
    </w:p>
    <w:p w:rsid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The mechanism of action of </w:t>
      </w:r>
      <w:proofErr w:type="spellStart"/>
      <w:r w:rsidRPr="003A7F68">
        <w:rPr>
          <w:rFonts w:ascii="Times New Roman" w:hAnsi="Times New Roman" w:cs="Times New Roman"/>
          <w:sz w:val="28"/>
          <w:szCs w:val="28"/>
        </w:rPr>
        <w:t>sulfonoids</w:t>
      </w:r>
      <w:proofErr w:type="spellEnd"/>
      <w:r w:rsidRPr="003A7F68">
        <w:rPr>
          <w:rFonts w:ascii="Times New Roman" w:hAnsi="Times New Roman" w:cs="Times New Roman"/>
          <w:sz w:val="28"/>
          <w:szCs w:val="28"/>
        </w:rPr>
        <w:t xml:space="preserve"> is similar to </w:t>
      </w:r>
      <w:proofErr w:type="spellStart"/>
      <w:r w:rsidRPr="003A7F68">
        <w:rPr>
          <w:rFonts w:ascii="Times New Roman" w:hAnsi="Times New Roman" w:cs="Times New Roman"/>
          <w:sz w:val="28"/>
          <w:szCs w:val="28"/>
        </w:rPr>
        <w:t>sulfonamides</w:t>
      </w:r>
      <w:proofErr w:type="spellEnd"/>
      <w:r w:rsidRPr="003A7F68">
        <w:rPr>
          <w:rFonts w:ascii="Times New Roman" w:hAnsi="Times New Roman" w:cs="Times New Roman"/>
          <w:sz w:val="28"/>
          <w:szCs w:val="28"/>
        </w:rPr>
        <w:t xml:space="preserve">. It acts as an inhibitor of folic acid. Therefore, the combination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with PASK is contraindicated. The drug is a weak base that does not dissolve in water. Although it does not dissolve, it is easily absorbed from the gastrointestinal tract. </w:t>
      </w:r>
      <w:proofErr w:type="gramStart"/>
      <w:r w:rsidRPr="003A7F68">
        <w:rPr>
          <w:rFonts w:ascii="Times New Roman" w:hAnsi="Times New Roman" w:cs="Times New Roman"/>
          <w:sz w:val="28"/>
          <w:szCs w:val="28"/>
        </w:rPr>
        <w:t>70%</w:t>
      </w:r>
      <w:proofErr w:type="gramEnd"/>
      <w:r w:rsidRPr="003A7F68">
        <w:rPr>
          <w:rFonts w:ascii="Times New Roman" w:hAnsi="Times New Roman" w:cs="Times New Roman"/>
          <w:sz w:val="28"/>
          <w:szCs w:val="28"/>
        </w:rPr>
        <w:t xml:space="preserve"> binds to plasma proteins. After absorption, it spreads to all tissues. The main metabolite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is formed </w:t>
      </w:r>
      <w:proofErr w:type="gramStart"/>
      <w:r w:rsidRPr="003A7F68">
        <w:rPr>
          <w:rFonts w:ascii="Times New Roman" w:hAnsi="Times New Roman" w:cs="Times New Roman"/>
          <w:sz w:val="28"/>
          <w:szCs w:val="28"/>
        </w:rPr>
        <w:t>as a result</w:t>
      </w:r>
      <w:proofErr w:type="gramEnd"/>
      <w:r w:rsidRPr="003A7F68">
        <w:rPr>
          <w:rFonts w:ascii="Times New Roman" w:hAnsi="Times New Roman" w:cs="Times New Roman"/>
          <w:sz w:val="28"/>
          <w:szCs w:val="28"/>
        </w:rPr>
        <w:t xml:space="preserve"> of N-acetylation by the enzyme N-acetyltransferase in the liver. At the same time, </w:t>
      </w:r>
      <w:proofErr w:type="gramStart"/>
      <w:r w:rsidRPr="003A7F68">
        <w:rPr>
          <w:rFonts w:ascii="Times New Roman" w:hAnsi="Times New Roman" w:cs="Times New Roman"/>
          <w:sz w:val="28"/>
          <w:szCs w:val="28"/>
        </w:rPr>
        <w:t>as a result</w:t>
      </w:r>
      <w:proofErr w:type="gramEnd"/>
      <w:r w:rsidRPr="003A7F68">
        <w:rPr>
          <w:rFonts w:ascii="Times New Roman" w:hAnsi="Times New Roman" w:cs="Times New Roman"/>
          <w:sz w:val="28"/>
          <w:szCs w:val="28"/>
        </w:rPr>
        <w:t xml:space="preserve"> of the N-hydroxylation reaction, a metabolite derived from hydroxylamine is formed. None of these metabolites </w:t>
      </w:r>
      <w:proofErr w:type="gramStart"/>
      <w:r w:rsidRPr="003A7F68">
        <w:rPr>
          <w:rFonts w:ascii="Times New Roman" w:hAnsi="Times New Roman" w:cs="Times New Roman"/>
          <w:sz w:val="28"/>
          <w:szCs w:val="28"/>
        </w:rPr>
        <w:t>have</w:t>
      </w:r>
      <w:proofErr w:type="gramEnd"/>
      <w:r w:rsidRPr="003A7F68">
        <w:rPr>
          <w:rFonts w:ascii="Times New Roman" w:hAnsi="Times New Roman" w:cs="Times New Roman"/>
          <w:sz w:val="28"/>
          <w:szCs w:val="28"/>
        </w:rPr>
        <w:t xml:space="preserve"> a </w:t>
      </w:r>
      <w:proofErr w:type="spellStart"/>
      <w:r w:rsidRPr="003A7F68">
        <w:rPr>
          <w:rFonts w:ascii="Times New Roman" w:hAnsi="Times New Roman" w:cs="Times New Roman"/>
          <w:sz w:val="28"/>
          <w:szCs w:val="28"/>
        </w:rPr>
        <w:t>lepostatic</w:t>
      </w:r>
      <w:proofErr w:type="spellEnd"/>
      <w:r w:rsidRPr="003A7F68">
        <w:rPr>
          <w:rFonts w:ascii="Times New Roman" w:hAnsi="Times New Roman" w:cs="Times New Roman"/>
          <w:sz w:val="28"/>
          <w:szCs w:val="28"/>
        </w:rPr>
        <w:t xml:space="preserve"> action. Although acetylated metabolites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are inactive, hydroxylated derivatives also have serious </w:t>
      </w:r>
      <w:proofErr w:type="spellStart"/>
      <w:r w:rsidRPr="003A7F68">
        <w:rPr>
          <w:rFonts w:ascii="Times New Roman" w:hAnsi="Times New Roman" w:cs="Times New Roman"/>
          <w:sz w:val="28"/>
          <w:szCs w:val="28"/>
        </w:rPr>
        <w:t>hematological</w:t>
      </w:r>
      <w:proofErr w:type="spellEnd"/>
      <w:r w:rsidRPr="003A7F68">
        <w:rPr>
          <w:rFonts w:ascii="Times New Roman" w:hAnsi="Times New Roman" w:cs="Times New Roman"/>
          <w:sz w:val="28"/>
          <w:szCs w:val="28"/>
        </w:rPr>
        <w:t xml:space="preserve"> effects. Metabolite N-</w:t>
      </w:r>
      <w:proofErr w:type="spellStart"/>
      <w:r w:rsidRPr="003A7F68">
        <w:rPr>
          <w:rFonts w:ascii="Times New Roman" w:hAnsi="Times New Roman" w:cs="Times New Roman"/>
          <w:sz w:val="28"/>
          <w:szCs w:val="28"/>
        </w:rPr>
        <w:t>hydroxydiaminodiphenylsulfon</w:t>
      </w:r>
      <w:proofErr w:type="spellEnd"/>
      <w:r w:rsidRPr="003A7F68">
        <w:rPr>
          <w:rFonts w:ascii="Times New Roman" w:hAnsi="Times New Roman" w:cs="Times New Roman"/>
          <w:sz w:val="28"/>
          <w:szCs w:val="28"/>
        </w:rPr>
        <w:t xml:space="preserve"> causes </w:t>
      </w:r>
      <w:proofErr w:type="spellStart"/>
      <w:r w:rsidRPr="003A7F68">
        <w:rPr>
          <w:rFonts w:ascii="Times New Roman" w:hAnsi="Times New Roman" w:cs="Times New Roman"/>
          <w:sz w:val="28"/>
          <w:szCs w:val="28"/>
        </w:rPr>
        <w:t>methemoglobulinemia</w:t>
      </w:r>
      <w:proofErr w:type="spellEnd"/>
      <w:r w:rsidRPr="003A7F68">
        <w:rPr>
          <w:rFonts w:ascii="Times New Roman" w:hAnsi="Times New Roman" w:cs="Times New Roman"/>
          <w:sz w:val="28"/>
          <w:szCs w:val="28"/>
        </w:rPr>
        <w:t>.</w:t>
      </w:r>
    </w:p>
    <w:p w:rsidR="003A7F68" w:rsidRDefault="003A7F68" w:rsidP="003A7F68">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drawing>
          <wp:inline distT="0" distB="0" distL="0" distR="0" wp14:anchorId="1A5D742A" wp14:editId="0E3E30C0">
            <wp:extent cx="5731510" cy="1490009"/>
            <wp:effectExtent l="0" t="0" r="2540" b="0"/>
            <wp:docPr id="45" name="Рисунок 45" descr="C:\Users\User1\Pictures\daps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dapson metabolizması.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490009"/>
                    </a:xfrm>
                    <a:prstGeom prst="rect">
                      <a:avLst/>
                    </a:prstGeom>
                    <a:noFill/>
                    <a:ln>
                      <a:noFill/>
                    </a:ln>
                  </pic:spPr>
                </pic:pic>
              </a:graphicData>
            </a:graphic>
          </wp:inline>
        </w:drawing>
      </w:r>
    </w:p>
    <w:p w:rsidR="003A7F68" w:rsidRPr="003A7F68" w:rsidRDefault="003A7F68" w:rsidP="003A7F68">
      <w:pPr>
        <w:spacing w:after="0" w:line="240" w:lineRule="auto"/>
        <w:jc w:val="both"/>
        <w:rPr>
          <w:rFonts w:ascii="Times New Roman" w:hAnsi="Times New Roman" w:cs="Times New Roman"/>
          <w:sz w:val="28"/>
          <w:szCs w:val="28"/>
        </w:rPr>
      </w:pP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is the drug of choice for all forms of leprosy. It is used separately for indeterminate and </w:t>
      </w:r>
      <w:proofErr w:type="spellStart"/>
      <w:r w:rsidRPr="003A7F68">
        <w:rPr>
          <w:rFonts w:ascii="Times New Roman" w:hAnsi="Times New Roman" w:cs="Times New Roman"/>
          <w:sz w:val="28"/>
          <w:szCs w:val="28"/>
        </w:rPr>
        <w:t>tuberculoid</w:t>
      </w:r>
      <w:proofErr w:type="spellEnd"/>
      <w:r w:rsidRPr="003A7F68">
        <w:rPr>
          <w:rFonts w:ascii="Times New Roman" w:hAnsi="Times New Roman" w:cs="Times New Roman"/>
          <w:sz w:val="28"/>
          <w:szCs w:val="28"/>
        </w:rPr>
        <w:t xml:space="preserve"> types and in combination with </w:t>
      </w:r>
      <w:proofErr w:type="spellStart"/>
      <w:r w:rsidRPr="003A7F68">
        <w:rPr>
          <w:rFonts w:ascii="Times New Roman" w:hAnsi="Times New Roman" w:cs="Times New Roman"/>
          <w:sz w:val="28"/>
          <w:szCs w:val="28"/>
        </w:rPr>
        <w:t>antimycobacterial</w:t>
      </w:r>
      <w:proofErr w:type="spellEnd"/>
      <w:r w:rsidRPr="003A7F68">
        <w:rPr>
          <w:rFonts w:ascii="Times New Roman" w:hAnsi="Times New Roman" w:cs="Times New Roman"/>
          <w:sz w:val="28"/>
          <w:szCs w:val="28"/>
        </w:rPr>
        <w:t xml:space="preserve"> drugs, such as </w:t>
      </w:r>
      <w:proofErr w:type="spellStart"/>
      <w:r w:rsidRPr="003A7F68">
        <w:rPr>
          <w:rFonts w:ascii="Times New Roman" w:hAnsi="Times New Roman" w:cs="Times New Roman"/>
          <w:sz w:val="28"/>
          <w:szCs w:val="28"/>
        </w:rPr>
        <w:t>clofazimin</w:t>
      </w:r>
      <w:proofErr w:type="spellEnd"/>
      <w:r w:rsidRPr="003A7F68">
        <w:rPr>
          <w:rFonts w:ascii="Times New Roman" w:hAnsi="Times New Roman" w:cs="Times New Roman"/>
          <w:sz w:val="28"/>
          <w:szCs w:val="28"/>
        </w:rPr>
        <w:t xml:space="preserve"> and </w:t>
      </w:r>
      <w:proofErr w:type="spellStart"/>
      <w:r w:rsidRPr="003A7F68">
        <w:rPr>
          <w:rFonts w:ascii="Times New Roman" w:hAnsi="Times New Roman" w:cs="Times New Roman"/>
          <w:sz w:val="28"/>
          <w:szCs w:val="28"/>
        </w:rPr>
        <w:t>rifampin</w:t>
      </w:r>
      <w:proofErr w:type="spellEnd"/>
      <w:r w:rsidRPr="003A7F68">
        <w:rPr>
          <w:rFonts w:ascii="Times New Roman" w:hAnsi="Times New Roman" w:cs="Times New Roman"/>
          <w:sz w:val="28"/>
          <w:szCs w:val="28"/>
        </w:rPr>
        <w:t xml:space="preserve">, for dimorphic and lepromatous types. The treatment of lepromatous leprosy can last for 5 years or for life.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is also the drug of choice in the treatment of dermatitis </w:t>
      </w:r>
      <w:proofErr w:type="spellStart"/>
      <w:r w:rsidRPr="003A7F68">
        <w:rPr>
          <w:rFonts w:ascii="Times New Roman" w:hAnsi="Times New Roman" w:cs="Times New Roman"/>
          <w:sz w:val="28"/>
          <w:szCs w:val="28"/>
        </w:rPr>
        <w:t>herpetiformis</w:t>
      </w:r>
      <w:proofErr w:type="spellEnd"/>
      <w:r w:rsidRPr="003A7F68">
        <w:rPr>
          <w:rFonts w:ascii="Times New Roman" w:hAnsi="Times New Roman" w:cs="Times New Roman"/>
          <w:sz w:val="28"/>
          <w:szCs w:val="28"/>
        </w:rPr>
        <w:t>.</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lastRenderedPageBreak/>
        <w:t xml:space="preserve">The combined use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with p-</w:t>
      </w:r>
      <w:proofErr w:type="spellStart"/>
      <w:r w:rsidRPr="003A7F68">
        <w:rPr>
          <w:rFonts w:ascii="Times New Roman" w:hAnsi="Times New Roman" w:cs="Times New Roman"/>
          <w:sz w:val="28"/>
          <w:szCs w:val="28"/>
        </w:rPr>
        <w:t>aminobenzoic</w:t>
      </w:r>
      <w:proofErr w:type="spellEnd"/>
      <w:r w:rsidRPr="003A7F68">
        <w:rPr>
          <w:rFonts w:ascii="Times New Roman" w:hAnsi="Times New Roman" w:cs="Times New Roman"/>
          <w:sz w:val="28"/>
          <w:szCs w:val="28"/>
        </w:rPr>
        <w:t xml:space="preserve"> acid leads to a decrease in the anti-leprosy effect of the drug. If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w:t>
      </w:r>
      <w:proofErr w:type="gramStart"/>
      <w:r w:rsidRPr="003A7F68">
        <w:rPr>
          <w:rFonts w:ascii="Times New Roman" w:hAnsi="Times New Roman" w:cs="Times New Roman"/>
          <w:sz w:val="28"/>
          <w:szCs w:val="28"/>
        </w:rPr>
        <w:t>is used</w:t>
      </w:r>
      <w:proofErr w:type="gramEnd"/>
      <w:r w:rsidRPr="003A7F68">
        <w:rPr>
          <w:rFonts w:ascii="Times New Roman" w:hAnsi="Times New Roman" w:cs="Times New Roman"/>
          <w:sz w:val="28"/>
          <w:szCs w:val="28"/>
        </w:rPr>
        <w:t xml:space="preserve"> with the drugs probenecid and sulfinpyrazone, the concentration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in the plasma increases.</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The most important known side effect of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is </w:t>
      </w:r>
      <w:proofErr w:type="spellStart"/>
      <w:r w:rsidRPr="003A7F68">
        <w:rPr>
          <w:rFonts w:ascii="Times New Roman" w:hAnsi="Times New Roman" w:cs="Times New Roman"/>
          <w:sz w:val="28"/>
          <w:szCs w:val="28"/>
        </w:rPr>
        <w:t>hemolysis</w:t>
      </w:r>
      <w:proofErr w:type="spellEnd"/>
      <w:r w:rsidRPr="003A7F68">
        <w:rPr>
          <w:rFonts w:ascii="Times New Roman" w:hAnsi="Times New Roman" w:cs="Times New Roman"/>
          <w:sz w:val="28"/>
          <w:szCs w:val="28"/>
        </w:rPr>
        <w:t xml:space="preserve">. The degree of </w:t>
      </w:r>
      <w:proofErr w:type="spellStart"/>
      <w:r w:rsidRPr="003A7F68">
        <w:rPr>
          <w:rFonts w:ascii="Times New Roman" w:hAnsi="Times New Roman" w:cs="Times New Roman"/>
          <w:sz w:val="28"/>
          <w:szCs w:val="28"/>
        </w:rPr>
        <w:t>hemolysis</w:t>
      </w:r>
      <w:proofErr w:type="spellEnd"/>
      <w:r w:rsidRPr="003A7F68">
        <w:rPr>
          <w:rFonts w:ascii="Times New Roman" w:hAnsi="Times New Roman" w:cs="Times New Roman"/>
          <w:sz w:val="28"/>
          <w:szCs w:val="28"/>
        </w:rPr>
        <w:t xml:space="preserve"> depends on the dose. At the same time, the drug causes abdominal pain, nausea, vomiting, anorexia. In patients with eating disorders, sulfone syndrome appears about a week after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administration. This syndrome </w:t>
      </w:r>
      <w:proofErr w:type="gramStart"/>
      <w:r w:rsidRPr="003A7F68">
        <w:rPr>
          <w:rFonts w:ascii="Times New Roman" w:hAnsi="Times New Roman" w:cs="Times New Roman"/>
          <w:sz w:val="28"/>
          <w:szCs w:val="28"/>
        </w:rPr>
        <w:t>is characterized</w:t>
      </w:r>
      <w:proofErr w:type="gramEnd"/>
      <w:r w:rsidRPr="003A7F68">
        <w:rPr>
          <w:rFonts w:ascii="Times New Roman" w:hAnsi="Times New Roman" w:cs="Times New Roman"/>
          <w:sz w:val="28"/>
          <w:szCs w:val="28"/>
        </w:rPr>
        <w:t xml:space="preserve"> by fever, fatigue, exfoliative dermatitis, jaundice, lymphadenopathy, </w:t>
      </w:r>
      <w:proofErr w:type="spellStart"/>
      <w:r w:rsidRPr="003A7F68">
        <w:rPr>
          <w:rFonts w:ascii="Times New Roman" w:hAnsi="Times New Roman" w:cs="Times New Roman"/>
          <w:sz w:val="28"/>
          <w:szCs w:val="28"/>
        </w:rPr>
        <w:t>methemoglobulinemia</w:t>
      </w:r>
      <w:proofErr w:type="spellEnd"/>
      <w:r w:rsidRPr="003A7F68">
        <w:rPr>
          <w:rFonts w:ascii="Times New Roman" w:hAnsi="Times New Roman" w:cs="Times New Roman"/>
          <w:sz w:val="28"/>
          <w:szCs w:val="28"/>
        </w:rPr>
        <w:t xml:space="preserve"> and </w:t>
      </w:r>
      <w:proofErr w:type="spellStart"/>
      <w:r w:rsidRPr="003A7F68">
        <w:rPr>
          <w:rFonts w:ascii="Times New Roman" w:hAnsi="Times New Roman" w:cs="Times New Roman"/>
          <w:sz w:val="28"/>
          <w:szCs w:val="28"/>
        </w:rPr>
        <w:t>anemia</w:t>
      </w:r>
      <w:proofErr w:type="spellEnd"/>
      <w:r w:rsidRPr="003A7F68">
        <w:rPr>
          <w:rFonts w:ascii="Times New Roman" w:hAnsi="Times New Roman" w:cs="Times New Roman"/>
          <w:sz w:val="28"/>
          <w:szCs w:val="28"/>
        </w:rPr>
        <w:t>.</w:t>
      </w:r>
    </w:p>
    <w:p w:rsidR="003A7F68" w:rsidRP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Other connections</w:t>
      </w:r>
    </w:p>
    <w:p w:rsidR="003A7F68" w:rsidRPr="003A7F68" w:rsidRDefault="003A7F68" w:rsidP="003A7F68">
      <w:pPr>
        <w:spacing w:after="0" w:line="240" w:lineRule="auto"/>
        <w:jc w:val="both"/>
        <w:rPr>
          <w:rFonts w:ascii="Times New Roman" w:hAnsi="Times New Roman" w:cs="Times New Roman"/>
          <w:sz w:val="28"/>
          <w:szCs w:val="28"/>
        </w:rPr>
      </w:pPr>
      <w:proofErr w:type="spellStart"/>
      <w:r w:rsidRPr="003A7F68">
        <w:rPr>
          <w:rFonts w:ascii="Times New Roman" w:hAnsi="Times New Roman" w:cs="Times New Roman"/>
          <w:sz w:val="28"/>
          <w:szCs w:val="28"/>
        </w:rPr>
        <w:t>Clofazimine</w:t>
      </w:r>
      <w:proofErr w:type="spellEnd"/>
      <w:r w:rsidRPr="003A7F68">
        <w:rPr>
          <w:rFonts w:ascii="Times New Roman" w:hAnsi="Times New Roman" w:cs="Times New Roman"/>
          <w:sz w:val="28"/>
          <w:szCs w:val="28"/>
        </w:rPr>
        <w:t>: N</w:t>
      </w:r>
      <w:proofErr w:type="gramStart"/>
      <w:r w:rsidRPr="003A7F68">
        <w:rPr>
          <w:rFonts w:ascii="Times New Roman" w:hAnsi="Times New Roman" w:cs="Times New Roman"/>
          <w:sz w:val="28"/>
          <w:szCs w:val="28"/>
        </w:rPr>
        <w:t>,5</w:t>
      </w:r>
      <w:proofErr w:type="gramEnd"/>
      <w:r w:rsidRPr="003A7F68">
        <w:rPr>
          <w:rFonts w:ascii="Times New Roman" w:hAnsi="Times New Roman" w:cs="Times New Roman"/>
          <w:sz w:val="28"/>
          <w:szCs w:val="28"/>
        </w:rPr>
        <w:t>-bis(4-chlorophenyl)-3,5-dihydro-3-[(1-methylethyl)imino]-2-phenazinamine</w:t>
      </w:r>
    </w:p>
    <w:p w:rsidR="003A7F68" w:rsidRPr="003A7F68" w:rsidRDefault="003A7F68" w:rsidP="003A7F68">
      <w:pPr>
        <w:spacing w:after="0" w:line="240" w:lineRule="auto"/>
        <w:jc w:val="both"/>
        <w:rPr>
          <w:rFonts w:ascii="Times New Roman" w:hAnsi="Times New Roman" w:cs="Times New Roman"/>
          <w:sz w:val="28"/>
          <w:szCs w:val="28"/>
        </w:rPr>
      </w:pPr>
      <w:proofErr w:type="spellStart"/>
      <w:r w:rsidRPr="003A7F68">
        <w:rPr>
          <w:rFonts w:ascii="Times New Roman" w:hAnsi="Times New Roman" w:cs="Times New Roman"/>
          <w:sz w:val="28"/>
          <w:szCs w:val="28"/>
        </w:rPr>
        <w:t>Clofazim</w:t>
      </w:r>
      <w:proofErr w:type="spellEnd"/>
      <w:r w:rsidRPr="003A7F68">
        <w:rPr>
          <w:rFonts w:ascii="Times New Roman" w:hAnsi="Times New Roman" w:cs="Times New Roman"/>
          <w:sz w:val="28"/>
          <w:szCs w:val="28"/>
        </w:rPr>
        <w:t xml:space="preserve"> </w:t>
      </w:r>
      <w:proofErr w:type="gramStart"/>
      <w:r w:rsidRPr="003A7F68">
        <w:rPr>
          <w:rFonts w:ascii="Times New Roman" w:hAnsi="Times New Roman" w:cs="Times New Roman"/>
          <w:sz w:val="28"/>
          <w:szCs w:val="28"/>
        </w:rPr>
        <w:t>was first used</w:t>
      </w:r>
      <w:proofErr w:type="gramEnd"/>
      <w:r w:rsidRPr="003A7F68">
        <w:rPr>
          <w:rFonts w:ascii="Times New Roman" w:hAnsi="Times New Roman" w:cs="Times New Roman"/>
          <w:sz w:val="28"/>
          <w:szCs w:val="28"/>
        </w:rPr>
        <w:t xml:space="preserve"> in 1996 to treat progressive leprosy that did not respond to </w:t>
      </w:r>
      <w:proofErr w:type="spellStart"/>
      <w:r w:rsidRPr="003A7F68">
        <w:rPr>
          <w:rFonts w:ascii="Times New Roman" w:hAnsi="Times New Roman" w:cs="Times New Roman"/>
          <w:sz w:val="28"/>
          <w:szCs w:val="28"/>
        </w:rPr>
        <w:t>dapsone</w:t>
      </w:r>
      <w:proofErr w:type="spellEnd"/>
      <w:r w:rsidRPr="003A7F68">
        <w:rPr>
          <w:rFonts w:ascii="Times New Roman" w:hAnsi="Times New Roman" w:cs="Times New Roman"/>
          <w:sz w:val="28"/>
          <w:szCs w:val="28"/>
        </w:rPr>
        <w:t xml:space="preserve"> or streptomycin. This is a dark red, water-insoluble dye.</w:t>
      </w:r>
    </w:p>
    <w:p w:rsidR="003A7F68" w:rsidRDefault="003A7F68" w:rsidP="003A7F68">
      <w:pPr>
        <w:spacing w:after="0" w:line="240" w:lineRule="auto"/>
        <w:jc w:val="both"/>
        <w:rPr>
          <w:rFonts w:ascii="Times New Roman" w:hAnsi="Times New Roman" w:cs="Times New Roman"/>
          <w:sz w:val="28"/>
          <w:szCs w:val="28"/>
        </w:rPr>
      </w:pPr>
      <w:r w:rsidRPr="003A7F68">
        <w:rPr>
          <w:rFonts w:ascii="Times New Roman" w:hAnsi="Times New Roman" w:cs="Times New Roman"/>
          <w:sz w:val="28"/>
          <w:szCs w:val="28"/>
        </w:rPr>
        <w:t xml:space="preserve">It is obtained as a result of the catalytic reduction of the </w:t>
      </w:r>
      <w:proofErr w:type="spellStart"/>
      <w:r w:rsidRPr="003A7F68">
        <w:rPr>
          <w:rFonts w:ascii="Times New Roman" w:hAnsi="Times New Roman" w:cs="Times New Roman"/>
          <w:sz w:val="28"/>
          <w:szCs w:val="28"/>
        </w:rPr>
        <w:t>glyoxal</w:t>
      </w:r>
      <w:proofErr w:type="spellEnd"/>
      <w:r w:rsidRPr="003A7F68">
        <w:rPr>
          <w:rFonts w:ascii="Times New Roman" w:hAnsi="Times New Roman" w:cs="Times New Roman"/>
          <w:sz w:val="28"/>
          <w:szCs w:val="28"/>
        </w:rPr>
        <w:t xml:space="preserve"> compound, formed by the reaction of </w:t>
      </w:r>
      <w:proofErr w:type="spellStart"/>
      <w:r w:rsidRPr="003A7F68">
        <w:rPr>
          <w:rFonts w:ascii="Times New Roman" w:hAnsi="Times New Roman" w:cs="Times New Roman"/>
          <w:sz w:val="28"/>
          <w:szCs w:val="28"/>
        </w:rPr>
        <w:t>chlorfazimine</w:t>
      </w:r>
      <w:proofErr w:type="spellEnd"/>
      <w:r w:rsidRPr="003A7F68">
        <w:rPr>
          <w:rFonts w:ascii="Times New Roman" w:hAnsi="Times New Roman" w:cs="Times New Roman"/>
          <w:sz w:val="28"/>
          <w:szCs w:val="28"/>
        </w:rPr>
        <w:t xml:space="preserve">, N,5-bis(4-chlorophenyl)-3,5-dihydro-3-[(1-methylethyl)imino]-2-phenazinamine hydrochloride with </w:t>
      </w:r>
      <w:proofErr w:type="spellStart"/>
      <w:r w:rsidRPr="003A7F68">
        <w:rPr>
          <w:rFonts w:ascii="Times New Roman" w:hAnsi="Times New Roman" w:cs="Times New Roman"/>
          <w:sz w:val="28"/>
          <w:szCs w:val="28"/>
        </w:rPr>
        <w:t>isopropylamine</w:t>
      </w:r>
      <w:proofErr w:type="spellEnd"/>
      <w:r w:rsidRPr="003A7F68">
        <w:rPr>
          <w:rFonts w:ascii="Times New Roman" w:hAnsi="Times New Roman" w:cs="Times New Roman"/>
          <w:sz w:val="28"/>
          <w:szCs w:val="28"/>
        </w:rPr>
        <w:t xml:space="preserve"> in an ethanol medium.</w:t>
      </w:r>
    </w:p>
    <w:p w:rsidR="003A7F68" w:rsidRDefault="003A7F68" w:rsidP="003A7F68">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drawing>
          <wp:inline distT="0" distB="0" distL="0" distR="0" wp14:anchorId="2EA07600" wp14:editId="5CDBABED">
            <wp:extent cx="5731510" cy="3084171"/>
            <wp:effectExtent l="0" t="0" r="2540" b="2540"/>
            <wp:docPr id="46" name="Рисунок 46" descr="C:\Users\User1\Pictures\xlofazi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xlofazimin sintez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084171"/>
                    </a:xfrm>
                    <a:prstGeom prst="rect">
                      <a:avLst/>
                    </a:prstGeom>
                    <a:noFill/>
                    <a:ln>
                      <a:noFill/>
                    </a:ln>
                  </pic:spPr>
                </pic:pic>
              </a:graphicData>
            </a:graphic>
          </wp:inline>
        </w:drawing>
      </w:r>
    </w:p>
    <w:p w:rsidR="00B6192F" w:rsidRPr="00B6192F" w:rsidRDefault="00B6192F" w:rsidP="00B6192F">
      <w:pPr>
        <w:spacing w:after="0" w:line="240" w:lineRule="auto"/>
        <w:jc w:val="both"/>
        <w:rPr>
          <w:rFonts w:ascii="Times New Roman" w:hAnsi="Times New Roman" w:cs="Times New Roman"/>
          <w:sz w:val="28"/>
          <w:szCs w:val="28"/>
        </w:rPr>
      </w:pPr>
      <w:r w:rsidRPr="00B6192F">
        <w:rPr>
          <w:rFonts w:ascii="Times New Roman" w:hAnsi="Times New Roman" w:cs="Times New Roman"/>
          <w:sz w:val="28"/>
          <w:szCs w:val="28"/>
        </w:rPr>
        <w:t xml:space="preserve">Several studies </w:t>
      </w:r>
      <w:proofErr w:type="gramStart"/>
      <w:r w:rsidRPr="00B6192F">
        <w:rPr>
          <w:rFonts w:ascii="Times New Roman" w:hAnsi="Times New Roman" w:cs="Times New Roman"/>
          <w:sz w:val="28"/>
          <w:szCs w:val="28"/>
        </w:rPr>
        <w:t>were conducted</w:t>
      </w:r>
      <w:proofErr w:type="gramEnd"/>
      <w:r w:rsidRPr="00B6192F">
        <w:rPr>
          <w:rFonts w:ascii="Times New Roman" w:hAnsi="Times New Roman" w:cs="Times New Roman"/>
          <w:sz w:val="28"/>
          <w:szCs w:val="28"/>
        </w:rPr>
        <w:t xml:space="preserve"> to study the relationship between the structure and activity of </w:t>
      </w:r>
      <w:proofErr w:type="spellStart"/>
      <w:r w:rsidRPr="00B6192F">
        <w:rPr>
          <w:rFonts w:ascii="Times New Roman" w:hAnsi="Times New Roman" w:cs="Times New Roman"/>
          <w:sz w:val="28"/>
          <w:szCs w:val="28"/>
        </w:rPr>
        <w:t>clofazimine</w:t>
      </w:r>
      <w:proofErr w:type="spellEnd"/>
      <w:r w:rsidRPr="00B6192F">
        <w:rPr>
          <w:rFonts w:ascii="Times New Roman" w:hAnsi="Times New Roman" w:cs="Times New Roman"/>
          <w:sz w:val="28"/>
          <w:szCs w:val="28"/>
        </w:rPr>
        <w:t xml:space="preserve">. Thus, the functional groups attached to the </w:t>
      </w:r>
      <w:proofErr w:type="spellStart"/>
      <w:r w:rsidRPr="00B6192F">
        <w:rPr>
          <w:rFonts w:ascii="Times New Roman" w:hAnsi="Times New Roman" w:cs="Times New Roman"/>
          <w:sz w:val="28"/>
          <w:szCs w:val="28"/>
        </w:rPr>
        <w:t>imino</w:t>
      </w:r>
      <w:proofErr w:type="spellEnd"/>
      <w:r w:rsidRPr="00B6192F">
        <w:rPr>
          <w:rFonts w:ascii="Times New Roman" w:hAnsi="Times New Roman" w:cs="Times New Roman"/>
          <w:sz w:val="28"/>
          <w:szCs w:val="28"/>
        </w:rPr>
        <w:t xml:space="preserve"> group in the </w:t>
      </w:r>
      <w:proofErr w:type="gramStart"/>
      <w:r w:rsidRPr="00B6192F">
        <w:rPr>
          <w:rFonts w:ascii="Times New Roman" w:hAnsi="Times New Roman" w:cs="Times New Roman"/>
          <w:sz w:val="28"/>
          <w:szCs w:val="28"/>
        </w:rPr>
        <w:t>2nd</w:t>
      </w:r>
      <w:proofErr w:type="gramEnd"/>
      <w:r w:rsidRPr="00B6192F">
        <w:rPr>
          <w:rFonts w:ascii="Times New Roman" w:hAnsi="Times New Roman" w:cs="Times New Roman"/>
          <w:sz w:val="28"/>
          <w:szCs w:val="28"/>
        </w:rPr>
        <w:t xml:space="preserve"> position, the p-</w:t>
      </w:r>
      <w:proofErr w:type="spellStart"/>
      <w:r w:rsidRPr="00B6192F">
        <w:rPr>
          <w:rFonts w:ascii="Times New Roman" w:hAnsi="Times New Roman" w:cs="Times New Roman"/>
          <w:sz w:val="28"/>
          <w:szCs w:val="28"/>
        </w:rPr>
        <w:t>chlororadical</w:t>
      </w:r>
      <w:proofErr w:type="spellEnd"/>
      <w:r w:rsidRPr="00B6192F">
        <w:rPr>
          <w:rFonts w:ascii="Times New Roman" w:hAnsi="Times New Roman" w:cs="Times New Roman"/>
          <w:sz w:val="28"/>
          <w:szCs w:val="28"/>
        </w:rPr>
        <w:t xml:space="preserve"> of the phenyl ring, attached to the C-3 and N-10 positions, and the compounds in the 7th position of the molecule were investigated. The structure-activity relationship is as follows:</w:t>
      </w:r>
    </w:p>
    <w:p w:rsidR="00B6192F" w:rsidRPr="00B6192F" w:rsidRDefault="00B6192F" w:rsidP="00B6192F">
      <w:pPr>
        <w:spacing w:after="0" w:line="240" w:lineRule="auto"/>
        <w:jc w:val="both"/>
        <w:rPr>
          <w:rFonts w:ascii="Times New Roman" w:hAnsi="Times New Roman" w:cs="Times New Roman"/>
          <w:sz w:val="28"/>
          <w:szCs w:val="28"/>
        </w:rPr>
      </w:pPr>
      <w:r w:rsidRPr="00B6192F">
        <w:rPr>
          <w:rFonts w:ascii="Times New Roman" w:hAnsi="Times New Roman" w:cs="Times New Roman"/>
          <w:sz w:val="28"/>
          <w:szCs w:val="28"/>
        </w:rPr>
        <w:t xml:space="preserve">1) The </w:t>
      </w:r>
      <w:proofErr w:type="spellStart"/>
      <w:r w:rsidRPr="00B6192F">
        <w:rPr>
          <w:rFonts w:ascii="Times New Roman" w:hAnsi="Times New Roman" w:cs="Times New Roman"/>
          <w:sz w:val="28"/>
          <w:szCs w:val="28"/>
        </w:rPr>
        <w:t>imino</w:t>
      </w:r>
      <w:proofErr w:type="spellEnd"/>
      <w:r w:rsidRPr="00B6192F">
        <w:rPr>
          <w:rFonts w:ascii="Times New Roman" w:hAnsi="Times New Roman" w:cs="Times New Roman"/>
          <w:sz w:val="28"/>
          <w:szCs w:val="28"/>
        </w:rPr>
        <w:t xml:space="preserve"> group in the C-2 position is important for activity. Replacing the </w:t>
      </w:r>
      <w:proofErr w:type="spellStart"/>
      <w:r w:rsidRPr="00B6192F">
        <w:rPr>
          <w:rFonts w:ascii="Times New Roman" w:hAnsi="Times New Roman" w:cs="Times New Roman"/>
          <w:sz w:val="28"/>
          <w:szCs w:val="28"/>
        </w:rPr>
        <w:t>imino</w:t>
      </w:r>
      <w:proofErr w:type="spellEnd"/>
      <w:r w:rsidRPr="00B6192F">
        <w:rPr>
          <w:rFonts w:ascii="Times New Roman" w:hAnsi="Times New Roman" w:cs="Times New Roman"/>
          <w:sz w:val="28"/>
          <w:szCs w:val="28"/>
        </w:rPr>
        <w:t xml:space="preserve"> group with alkyl and </w:t>
      </w:r>
      <w:proofErr w:type="spellStart"/>
      <w:r w:rsidRPr="00B6192F">
        <w:rPr>
          <w:rFonts w:ascii="Times New Roman" w:hAnsi="Times New Roman" w:cs="Times New Roman"/>
          <w:sz w:val="28"/>
          <w:szCs w:val="28"/>
        </w:rPr>
        <w:t>cycloalkyl</w:t>
      </w:r>
      <w:proofErr w:type="spellEnd"/>
      <w:r w:rsidRPr="00B6192F">
        <w:rPr>
          <w:rFonts w:ascii="Times New Roman" w:hAnsi="Times New Roman" w:cs="Times New Roman"/>
          <w:sz w:val="28"/>
          <w:szCs w:val="28"/>
        </w:rPr>
        <w:t xml:space="preserve"> groups leads to increased activity.</w:t>
      </w:r>
    </w:p>
    <w:p w:rsidR="00B6192F" w:rsidRPr="00B6192F" w:rsidRDefault="00B6192F" w:rsidP="00B6192F">
      <w:pPr>
        <w:spacing w:after="0" w:line="240" w:lineRule="auto"/>
        <w:jc w:val="both"/>
        <w:rPr>
          <w:rFonts w:ascii="Times New Roman" w:hAnsi="Times New Roman" w:cs="Times New Roman"/>
          <w:sz w:val="28"/>
          <w:szCs w:val="28"/>
        </w:rPr>
      </w:pPr>
      <w:r w:rsidRPr="00B6192F">
        <w:rPr>
          <w:rFonts w:ascii="Times New Roman" w:hAnsi="Times New Roman" w:cs="Times New Roman"/>
          <w:sz w:val="28"/>
          <w:szCs w:val="28"/>
        </w:rPr>
        <w:t>2) p-</w:t>
      </w:r>
      <w:proofErr w:type="spellStart"/>
      <w:r w:rsidRPr="00B6192F">
        <w:rPr>
          <w:rFonts w:ascii="Times New Roman" w:hAnsi="Times New Roman" w:cs="Times New Roman"/>
          <w:sz w:val="28"/>
          <w:szCs w:val="28"/>
        </w:rPr>
        <w:t>chloroaniline</w:t>
      </w:r>
      <w:proofErr w:type="spellEnd"/>
      <w:r w:rsidRPr="00B6192F">
        <w:rPr>
          <w:rFonts w:ascii="Times New Roman" w:hAnsi="Times New Roman" w:cs="Times New Roman"/>
          <w:sz w:val="28"/>
          <w:szCs w:val="28"/>
        </w:rPr>
        <w:t xml:space="preserve"> in positions C-3 and C-10 is important for activity. Halogen bonding of phenyl rings in C-3 and N-10 positions with p positions increases activity. The order of activity is as follows: Br &gt; Cl &gt; CH3 &gt; </w:t>
      </w:r>
      <w:proofErr w:type="spellStart"/>
      <w:proofErr w:type="gramStart"/>
      <w:r w:rsidRPr="00B6192F">
        <w:rPr>
          <w:rFonts w:ascii="Times New Roman" w:hAnsi="Times New Roman" w:cs="Times New Roman"/>
          <w:sz w:val="28"/>
          <w:szCs w:val="28"/>
        </w:rPr>
        <w:t>EtO</w:t>
      </w:r>
      <w:proofErr w:type="spellEnd"/>
      <w:proofErr w:type="gramEnd"/>
      <w:r w:rsidRPr="00B6192F">
        <w:rPr>
          <w:rFonts w:ascii="Times New Roman" w:hAnsi="Times New Roman" w:cs="Times New Roman"/>
          <w:sz w:val="28"/>
          <w:szCs w:val="28"/>
        </w:rPr>
        <w:t xml:space="preserve"> &gt; H or F.</w:t>
      </w:r>
    </w:p>
    <w:p w:rsidR="00B6192F" w:rsidRPr="00B6192F" w:rsidRDefault="00B6192F" w:rsidP="00B6192F">
      <w:pPr>
        <w:spacing w:after="0" w:line="240" w:lineRule="auto"/>
        <w:jc w:val="both"/>
        <w:rPr>
          <w:rFonts w:ascii="Times New Roman" w:hAnsi="Times New Roman" w:cs="Times New Roman"/>
          <w:sz w:val="28"/>
          <w:szCs w:val="28"/>
        </w:rPr>
      </w:pPr>
      <w:r w:rsidRPr="00B6192F">
        <w:rPr>
          <w:rFonts w:ascii="Times New Roman" w:hAnsi="Times New Roman" w:cs="Times New Roman"/>
          <w:sz w:val="28"/>
          <w:szCs w:val="28"/>
        </w:rPr>
        <w:lastRenderedPageBreak/>
        <w:t>3) The increase in the activity of the studied analogues is directly proportional to the lipophilic properties.</w:t>
      </w:r>
    </w:p>
    <w:p w:rsidR="003A7F68" w:rsidRDefault="00B6192F" w:rsidP="00B6192F">
      <w:pPr>
        <w:spacing w:after="0" w:line="240" w:lineRule="auto"/>
        <w:jc w:val="both"/>
        <w:rPr>
          <w:rFonts w:ascii="Times New Roman" w:hAnsi="Times New Roman" w:cs="Times New Roman"/>
          <w:sz w:val="28"/>
          <w:szCs w:val="28"/>
        </w:rPr>
      </w:pPr>
      <w:proofErr w:type="spellStart"/>
      <w:r w:rsidRPr="00B6192F">
        <w:rPr>
          <w:rFonts w:ascii="Times New Roman" w:hAnsi="Times New Roman" w:cs="Times New Roman"/>
          <w:sz w:val="28"/>
          <w:szCs w:val="28"/>
        </w:rPr>
        <w:t>Clofazim</w:t>
      </w:r>
      <w:proofErr w:type="spellEnd"/>
      <w:r w:rsidRPr="00B6192F">
        <w:rPr>
          <w:rFonts w:ascii="Times New Roman" w:hAnsi="Times New Roman" w:cs="Times New Roman"/>
          <w:sz w:val="28"/>
          <w:szCs w:val="28"/>
        </w:rPr>
        <w:t xml:space="preserve"> has a direct </w:t>
      </w:r>
      <w:proofErr w:type="spellStart"/>
      <w:r w:rsidRPr="00B6192F">
        <w:rPr>
          <w:rFonts w:ascii="Times New Roman" w:hAnsi="Times New Roman" w:cs="Times New Roman"/>
          <w:sz w:val="28"/>
          <w:szCs w:val="28"/>
        </w:rPr>
        <w:t>antimycobacterial</w:t>
      </w:r>
      <w:proofErr w:type="spellEnd"/>
      <w:r w:rsidRPr="00B6192F">
        <w:rPr>
          <w:rFonts w:ascii="Times New Roman" w:hAnsi="Times New Roman" w:cs="Times New Roman"/>
          <w:sz w:val="28"/>
          <w:szCs w:val="28"/>
        </w:rPr>
        <w:t xml:space="preserve"> and </w:t>
      </w:r>
      <w:proofErr w:type="spellStart"/>
      <w:r w:rsidRPr="00B6192F">
        <w:rPr>
          <w:rFonts w:ascii="Times New Roman" w:hAnsi="Times New Roman" w:cs="Times New Roman"/>
          <w:sz w:val="28"/>
          <w:szCs w:val="28"/>
        </w:rPr>
        <w:t>immunodepressant</w:t>
      </w:r>
      <w:proofErr w:type="spellEnd"/>
      <w:r w:rsidRPr="00B6192F">
        <w:rPr>
          <w:rFonts w:ascii="Times New Roman" w:hAnsi="Times New Roman" w:cs="Times New Roman"/>
          <w:sz w:val="28"/>
          <w:szCs w:val="28"/>
        </w:rPr>
        <w:t xml:space="preserve"> effect.</w:t>
      </w:r>
    </w:p>
    <w:p w:rsidR="00B6192F" w:rsidRDefault="00B6192F" w:rsidP="00B6192F">
      <w:pPr>
        <w:spacing w:after="0" w:line="240" w:lineRule="auto"/>
        <w:jc w:val="both"/>
        <w:rPr>
          <w:rFonts w:ascii="Times New Roman" w:hAnsi="Times New Roman" w:cs="Times New Roman"/>
          <w:sz w:val="28"/>
          <w:szCs w:val="28"/>
        </w:rPr>
      </w:pPr>
      <w:r w:rsidRPr="00123242">
        <w:rPr>
          <w:rFonts w:ascii="Times New Roman" w:hAnsi="Times New Roman" w:cs="Times New Roman"/>
          <w:noProof/>
          <w:sz w:val="28"/>
          <w:szCs w:val="28"/>
          <w:lang w:eastAsia="en-GB"/>
        </w:rPr>
        <w:drawing>
          <wp:inline distT="0" distB="0" distL="0" distR="0" wp14:anchorId="3FC0D670" wp14:editId="63EF652C">
            <wp:extent cx="5731510" cy="5617554"/>
            <wp:effectExtent l="0" t="0" r="2540" b="2540"/>
            <wp:docPr id="47" name="Рисунок 47" descr="C:\Users\User1\Pictures\xlofazim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xlofazimin metabolizması.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5617554"/>
                    </a:xfrm>
                    <a:prstGeom prst="rect">
                      <a:avLst/>
                    </a:prstGeom>
                    <a:noFill/>
                    <a:ln>
                      <a:noFill/>
                    </a:ln>
                  </pic:spPr>
                </pic:pic>
              </a:graphicData>
            </a:graphic>
          </wp:inline>
        </w:drawing>
      </w:r>
    </w:p>
    <w:p w:rsidR="00B6192F" w:rsidRDefault="00B6192F" w:rsidP="00B6192F">
      <w:pPr>
        <w:spacing w:after="0" w:line="240" w:lineRule="auto"/>
        <w:jc w:val="both"/>
        <w:rPr>
          <w:rFonts w:ascii="Times New Roman" w:hAnsi="Times New Roman" w:cs="Times New Roman"/>
          <w:sz w:val="28"/>
          <w:szCs w:val="28"/>
        </w:rPr>
      </w:pPr>
    </w:p>
    <w:p w:rsidR="00924624" w:rsidRPr="00732CDB" w:rsidRDefault="00924624" w:rsidP="00924624">
      <w:pPr>
        <w:spacing w:after="0" w:line="240" w:lineRule="auto"/>
        <w:jc w:val="both"/>
        <w:rPr>
          <w:rFonts w:ascii="Times New Roman" w:hAnsi="Times New Roman" w:cs="Times New Roman"/>
          <w:sz w:val="28"/>
          <w:szCs w:val="28"/>
        </w:rPr>
      </w:pPr>
    </w:p>
    <w:sectPr w:rsidR="00924624" w:rsidRPr="00732CDB">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62D" w:rsidRDefault="001A462D" w:rsidP="00D55E75">
      <w:pPr>
        <w:spacing w:after="0" w:line="240" w:lineRule="auto"/>
      </w:pPr>
      <w:r>
        <w:separator/>
      </w:r>
    </w:p>
  </w:endnote>
  <w:endnote w:type="continuationSeparator" w:id="0">
    <w:p w:rsidR="001A462D" w:rsidRDefault="001A462D" w:rsidP="00D5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62D" w:rsidRDefault="001A462D" w:rsidP="00D55E75">
      <w:pPr>
        <w:spacing w:after="0" w:line="240" w:lineRule="auto"/>
      </w:pPr>
      <w:r>
        <w:separator/>
      </w:r>
    </w:p>
  </w:footnote>
  <w:footnote w:type="continuationSeparator" w:id="0">
    <w:p w:rsidR="001A462D" w:rsidRDefault="001A462D" w:rsidP="00D55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498454"/>
      <w:docPartObj>
        <w:docPartGallery w:val="Page Numbers (Top of Page)"/>
        <w:docPartUnique/>
      </w:docPartObj>
    </w:sdtPr>
    <w:sdtContent>
      <w:p w:rsidR="00D55E75" w:rsidRDefault="00D55E75">
        <w:pPr>
          <w:pStyle w:val="a3"/>
          <w:jc w:val="right"/>
        </w:pPr>
        <w:r>
          <w:fldChar w:fldCharType="begin"/>
        </w:r>
        <w:r>
          <w:instrText>PAGE   \* MERGEFORMAT</w:instrText>
        </w:r>
        <w:r>
          <w:fldChar w:fldCharType="separate"/>
        </w:r>
        <w:r w:rsidRPr="00D55E75">
          <w:rPr>
            <w:noProof/>
            <w:lang w:val="ru-RU"/>
          </w:rPr>
          <w:t>21</w:t>
        </w:r>
        <w:r>
          <w:fldChar w:fldCharType="end"/>
        </w:r>
      </w:p>
    </w:sdtContent>
  </w:sdt>
  <w:p w:rsidR="00D55E75" w:rsidRDefault="00D55E7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D6"/>
    <w:rsid w:val="000513B3"/>
    <w:rsid w:val="000E6DC1"/>
    <w:rsid w:val="001A462D"/>
    <w:rsid w:val="001C091A"/>
    <w:rsid w:val="001F0BBB"/>
    <w:rsid w:val="00206DD6"/>
    <w:rsid w:val="003A7F68"/>
    <w:rsid w:val="004A4139"/>
    <w:rsid w:val="0061490E"/>
    <w:rsid w:val="00702D68"/>
    <w:rsid w:val="00732CDB"/>
    <w:rsid w:val="007C0D6C"/>
    <w:rsid w:val="007C4645"/>
    <w:rsid w:val="0083257F"/>
    <w:rsid w:val="008E2EFF"/>
    <w:rsid w:val="008F7DE6"/>
    <w:rsid w:val="00924624"/>
    <w:rsid w:val="00B12D10"/>
    <w:rsid w:val="00B6192F"/>
    <w:rsid w:val="00BC4BFA"/>
    <w:rsid w:val="00C00B47"/>
    <w:rsid w:val="00C272C0"/>
    <w:rsid w:val="00C860C1"/>
    <w:rsid w:val="00D43491"/>
    <w:rsid w:val="00D55E75"/>
    <w:rsid w:val="00E02831"/>
    <w:rsid w:val="00F21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943D5D-3247-4B78-8090-1F1514D89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75"/>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D55E75"/>
  </w:style>
  <w:style w:type="paragraph" w:styleId="a5">
    <w:name w:val="footer"/>
    <w:basedOn w:val="a"/>
    <w:link w:val="a6"/>
    <w:uiPriority w:val="99"/>
    <w:unhideWhenUsed/>
    <w:rsid w:val="00D55E75"/>
    <w:pPr>
      <w:tabs>
        <w:tab w:val="center" w:pos="4513"/>
        <w:tab w:val="right" w:pos="9026"/>
      </w:tabs>
      <w:spacing w:after="0" w:line="240" w:lineRule="auto"/>
    </w:pPr>
  </w:style>
  <w:style w:type="character" w:customStyle="1" w:styleId="a6">
    <w:name w:val="Нижний колонтитул Знак"/>
    <w:basedOn w:val="a0"/>
    <w:link w:val="a5"/>
    <w:uiPriority w:val="99"/>
    <w:rsid w:val="00D55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36</Pages>
  <Words>9435</Words>
  <Characters>53780</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4</cp:revision>
  <dcterms:created xsi:type="dcterms:W3CDTF">2023-02-16T08:13:00Z</dcterms:created>
  <dcterms:modified xsi:type="dcterms:W3CDTF">2023-02-16T10:46:00Z</dcterms:modified>
</cp:coreProperties>
</file>